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5FCD8" w14:textId="2D31B254" w:rsidR="00B804C2" w:rsidRPr="00863693" w:rsidRDefault="00B804C2" w:rsidP="00A84288">
      <w:pPr>
        <w:ind w:left="1416"/>
        <w:rPr>
          <w:szCs w:val="22"/>
          <w:lang w:val="es-ES"/>
        </w:rPr>
      </w:pPr>
    </w:p>
    <w:p w14:paraId="36DCFAD6" w14:textId="568FACB9" w:rsidR="00B804C2" w:rsidRPr="00863693" w:rsidRDefault="00B804C2" w:rsidP="00A84288">
      <w:pPr>
        <w:ind w:left="708"/>
        <w:rPr>
          <w:szCs w:val="22"/>
          <w:lang w:val="es-ES"/>
        </w:rPr>
      </w:pPr>
    </w:p>
    <w:p w14:paraId="60E20BE6" w14:textId="5AEF5676" w:rsidR="00B804C2" w:rsidRPr="00863693" w:rsidRDefault="00B804C2" w:rsidP="00A84288">
      <w:pPr>
        <w:ind w:left="708"/>
        <w:rPr>
          <w:szCs w:val="22"/>
          <w:lang w:val="es-ES"/>
        </w:rPr>
      </w:pPr>
    </w:p>
    <w:p w14:paraId="2AD4D9E4" w14:textId="42B7BE52" w:rsidR="00B804C2" w:rsidRPr="00863693" w:rsidRDefault="00B804C2" w:rsidP="00A84288">
      <w:pPr>
        <w:ind w:left="708"/>
        <w:rPr>
          <w:szCs w:val="22"/>
          <w:lang w:val="es-ES"/>
        </w:rPr>
      </w:pPr>
    </w:p>
    <w:p w14:paraId="1E0D1600" w14:textId="7711B90A" w:rsidR="00B804C2" w:rsidRPr="00863693" w:rsidRDefault="00B804C2" w:rsidP="00A84288">
      <w:pPr>
        <w:ind w:left="708"/>
        <w:rPr>
          <w:szCs w:val="22"/>
          <w:lang w:val="es-ES"/>
        </w:rPr>
      </w:pPr>
    </w:p>
    <w:p w14:paraId="7DF4B9ED" w14:textId="308DBEB2" w:rsidR="00B804C2" w:rsidRPr="00863693" w:rsidRDefault="00B804C2" w:rsidP="00A84288">
      <w:pPr>
        <w:ind w:left="708"/>
        <w:rPr>
          <w:szCs w:val="22"/>
          <w:lang w:val="es-ES"/>
        </w:rPr>
      </w:pPr>
    </w:p>
    <w:p w14:paraId="48D98768" w14:textId="5C2C8B54" w:rsidR="00B804C2" w:rsidRPr="00863693" w:rsidRDefault="00B804C2" w:rsidP="00A84288">
      <w:pPr>
        <w:ind w:left="708"/>
        <w:rPr>
          <w:szCs w:val="22"/>
          <w:lang w:val="es-ES"/>
        </w:rPr>
      </w:pPr>
    </w:p>
    <w:p w14:paraId="245B6D1B" w14:textId="62755AD5" w:rsidR="00B804C2" w:rsidRPr="00863693" w:rsidRDefault="00B804C2" w:rsidP="00A84288">
      <w:pPr>
        <w:ind w:left="708"/>
        <w:rPr>
          <w:szCs w:val="22"/>
          <w:lang w:val="es-ES"/>
        </w:rPr>
      </w:pPr>
    </w:p>
    <w:p w14:paraId="4B2A75CB" w14:textId="36F5D379" w:rsidR="00B804C2" w:rsidRPr="00863693" w:rsidRDefault="00B804C2" w:rsidP="00A84288">
      <w:pPr>
        <w:ind w:left="708"/>
        <w:rPr>
          <w:szCs w:val="22"/>
          <w:lang w:val="es-ES"/>
        </w:rPr>
      </w:pPr>
    </w:p>
    <w:p w14:paraId="0FBEA3EC" w14:textId="1FA35BD8" w:rsidR="00B804C2" w:rsidRPr="00863693" w:rsidRDefault="00B804C2" w:rsidP="00A84288">
      <w:pPr>
        <w:ind w:left="708"/>
        <w:rPr>
          <w:szCs w:val="22"/>
          <w:lang w:val="es-ES"/>
        </w:rPr>
      </w:pPr>
    </w:p>
    <w:p w14:paraId="59072F68" w14:textId="03B27CA1" w:rsidR="00B804C2" w:rsidRPr="00863693" w:rsidRDefault="00B804C2" w:rsidP="00A84288">
      <w:pPr>
        <w:ind w:left="708"/>
        <w:rPr>
          <w:szCs w:val="22"/>
          <w:lang w:val="es-ES"/>
        </w:rPr>
      </w:pPr>
    </w:p>
    <w:p w14:paraId="7163E9C7" w14:textId="210C6776" w:rsidR="00B804C2" w:rsidRPr="00863693" w:rsidRDefault="00B804C2" w:rsidP="00A84288">
      <w:pPr>
        <w:ind w:left="708"/>
        <w:rPr>
          <w:szCs w:val="22"/>
          <w:lang w:val="es-ES"/>
        </w:rPr>
      </w:pPr>
    </w:p>
    <w:p w14:paraId="73E9F08E" w14:textId="70BE7DDB" w:rsidR="00B804C2" w:rsidRPr="00863693" w:rsidRDefault="00B804C2" w:rsidP="00A84288">
      <w:pPr>
        <w:ind w:left="708"/>
        <w:rPr>
          <w:szCs w:val="22"/>
          <w:lang w:val="es-ES"/>
        </w:rPr>
      </w:pPr>
    </w:p>
    <w:p w14:paraId="56EF2794" w14:textId="2FCE3DB2" w:rsidR="00B804C2" w:rsidRPr="00863693" w:rsidRDefault="00B804C2" w:rsidP="00A84288">
      <w:pPr>
        <w:ind w:left="708"/>
        <w:rPr>
          <w:szCs w:val="22"/>
          <w:lang w:val="es-ES"/>
        </w:rPr>
      </w:pPr>
    </w:p>
    <w:p w14:paraId="1E380863" w14:textId="66A66EBE" w:rsidR="00B804C2" w:rsidRPr="00863693" w:rsidRDefault="00B804C2" w:rsidP="00A84288">
      <w:pPr>
        <w:ind w:left="708"/>
        <w:rPr>
          <w:szCs w:val="22"/>
          <w:lang w:val="es-ES"/>
        </w:rPr>
      </w:pPr>
    </w:p>
    <w:p w14:paraId="19F35262" w14:textId="26AC2789" w:rsidR="00B804C2" w:rsidRPr="00863693" w:rsidRDefault="00B804C2" w:rsidP="00A84288">
      <w:pPr>
        <w:ind w:left="708"/>
        <w:rPr>
          <w:szCs w:val="22"/>
          <w:lang w:val="es-ES"/>
        </w:rPr>
      </w:pPr>
    </w:p>
    <w:p w14:paraId="3A09B025" w14:textId="20B73FB4" w:rsidR="00B804C2" w:rsidRPr="00863693" w:rsidRDefault="00B804C2" w:rsidP="00A84288">
      <w:pPr>
        <w:ind w:left="708"/>
        <w:rPr>
          <w:szCs w:val="22"/>
          <w:lang w:val="es-ES"/>
        </w:rPr>
      </w:pPr>
    </w:p>
    <w:p w14:paraId="3693D0A5" w14:textId="77777777" w:rsidR="00792F9E" w:rsidRDefault="00370A4E" w:rsidP="00530754">
      <w:pPr>
        <w:pStyle w:val="Ttulo2"/>
        <w:jc w:val="center"/>
        <w:rPr>
          <w:rFonts w:cs="Arial"/>
          <w:sz w:val="96"/>
          <w:szCs w:val="96"/>
        </w:rPr>
      </w:pPr>
      <w:bookmarkStart w:id="0" w:name="_Toc166683889"/>
      <w:r w:rsidRPr="00863693">
        <w:rPr>
          <w:rFonts w:cs="Arial"/>
          <w:sz w:val="96"/>
          <w:szCs w:val="96"/>
        </w:rPr>
        <w:t>PLANILLA DE RIESGO</w:t>
      </w:r>
    </w:p>
    <w:p w14:paraId="578D5B21" w14:textId="327466AD" w:rsidR="00A84288" w:rsidRPr="00863693" w:rsidRDefault="00370A4E" w:rsidP="00530754">
      <w:pPr>
        <w:pStyle w:val="Ttulo2"/>
        <w:jc w:val="center"/>
        <w:rPr>
          <w:rFonts w:cs="Arial"/>
          <w:sz w:val="96"/>
          <w:szCs w:val="96"/>
        </w:rPr>
      </w:pPr>
      <w:r w:rsidRPr="00863693">
        <w:rPr>
          <w:rFonts w:cs="Arial"/>
          <w:sz w:val="96"/>
          <w:szCs w:val="96"/>
        </w:rPr>
        <w:t>(PLANILLA 1)</w:t>
      </w:r>
      <w:bookmarkEnd w:id="0"/>
    </w:p>
    <w:p w14:paraId="3C04BD95" w14:textId="199FB384" w:rsidR="00B804C2" w:rsidRPr="00863693" w:rsidRDefault="00B804C2" w:rsidP="00B804C2">
      <w:pPr>
        <w:ind w:left="360"/>
        <w:rPr>
          <w:szCs w:val="22"/>
          <w:lang w:val="es-ES"/>
        </w:rPr>
      </w:pPr>
    </w:p>
    <w:p w14:paraId="1EB69BAF" w14:textId="5E7F3C0C" w:rsidR="00B804C2" w:rsidRPr="00863693" w:rsidRDefault="00B804C2" w:rsidP="00B804C2">
      <w:pPr>
        <w:ind w:left="360"/>
        <w:rPr>
          <w:szCs w:val="22"/>
          <w:lang w:val="es-ES"/>
        </w:rPr>
      </w:pPr>
    </w:p>
    <w:p w14:paraId="522F9065" w14:textId="05C34C16" w:rsidR="00B804C2" w:rsidRPr="00863693" w:rsidRDefault="00B804C2" w:rsidP="00B804C2">
      <w:pPr>
        <w:ind w:left="360"/>
        <w:rPr>
          <w:szCs w:val="22"/>
          <w:lang w:val="es-ES"/>
        </w:rPr>
      </w:pPr>
    </w:p>
    <w:p w14:paraId="304A8FDB" w14:textId="377D9050" w:rsidR="00B804C2" w:rsidRPr="00863693" w:rsidRDefault="00B804C2" w:rsidP="00B804C2">
      <w:pPr>
        <w:ind w:left="360"/>
        <w:rPr>
          <w:szCs w:val="22"/>
          <w:lang w:val="es-ES"/>
        </w:rPr>
      </w:pPr>
    </w:p>
    <w:p w14:paraId="6716190A" w14:textId="55CB7584" w:rsidR="00B804C2" w:rsidRPr="00863693" w:rsidRDefault="00B804C2" w:rsidP="00B804C2">
      <w:pPr>
        <w:ind w:left="360"/>
        <w:rPr>
          <w:szCs w:val="22"/>
          <w:lang w:val="es-ES"/>
        </w:rPr>
      </w:pPr>
    </w:p>
    <w:p w14:paraId="79681D78" w14:textId="2A3F809A" w:rsidR="00B804C2" w:rsidRPr="00863693" w:rsidRDefault="00B804C2" w:rsidP="00B804C2">
      <w:pPr>
        <w:ind w:left="360"/>
        <w:rPr>
          <w:szCs w:val="22"/>
          <w:lang w:val="es-ES"/>
        </w:rPr>
      </w:pPr>
    </w:p>
    <w:p w14:paraId="61355F19" w14:textId="578E230A" w:rsidR="00B804C2" w:rsidRPr="00863693" w:rsidRDefault="00B804C2" w:rsidP="00B804C2">
      <w:pPr>
        <w:ind w:left="360"/>
        <w:rPr>
          <w:szCs w:val="22"/>
          <w:lang w:val="es-ES"/>
        </w:rPr>
      </w:pPr>
    </w:p>
    <w:p w14:paraId="02E31220" w14:textId="5C3B00C8" w:rsidR="00B804C2" w:rsidRPr="00863693" w:rsidRDefault="00B804C2" w:rsidP="00B804C2">
      <w:pPr>
        <w:ind w:left="360"/>
        <w:rPr>
          <w:szCs w:val="22"/>
          <w:lang w:val="es-ES"/>
        </w:rPr>
      </w:pPr>
    </w:p>
    <w:p w14:paraId="5E99EA79" w14:textId="51C5116D" w:rsidR="00B804C2" w:rsidRPr="00863693" w:rsidRDefault="00B804C2" w:rsidP="00B804C2">
      <w:pPr>
        <w:ind w:left="360"/>
        <w:rPr>
          <w:szCs w:val="22"/>
          <w:lang w:val="es-ES"/>
        </w:rPr>
      </w:pPr>
    </w:p>
    <w:p w14:paraId="103A6AE7" w14:textId="2C23CD67" w:rsidR="00B804C2" w:rsidRPr="00863693" w:rsidRDefault="00B804C2" w:rsidP="00B804C2">
      <w:pPr>
        <w:ind w:left="360"/>
        <w:rPr>
          <w:szCs w:val="22"/>
          <w:lang w:val="es-ES"/>
        </w:rPr>
      </w:pPr>
    </w:p>
    <w:p w14:paraId="748BA5B5" w14:textId="2C6100EC" w:rsidR="00B804C2" w:rsidRPr="00863693" w:rsidRDefault="00B804C2" w:rsidP="00B804C2">
      <w:pPr>
        <w:ind w:left="360"/>
        <w:rPr>
          <w:szCs w:val="22"/>
          <w:lang w:val="es-ES"/>
        </w:rPr>
      </w:pPr>
    </w:p>
    <w:p w14:paraId="206D346E" w14:textId="18811982" w:rsidR="00B804C2" w:rsidRPr="00863693" w:rsidRDefault="00B804C2" w:rsidP="00B804C2">
      <w:pPr>
        <w:ind w:left="360"/>
        <w:rPr>
          <w:szCs w:val="22"/>
          <w:lang w:val="es-ES"/>
        </w:rPr>
      </w:pPr>
    </w:p>
    <w:p w14:paraId="2BBC56E3" w14:textId="735E00F4" w:rsidR="00B804C2" w:rsidRPr="00863693" w:rsidRDefault="00B804C2" w:rsidP="00B804C2">
      <w:pPr>
        <w:ind w:left="360"/>
        <w:rPr>
          <w:szCs w:val="22"/>
          <w:lang w:val="es-ES"/>
        </w:rPr>
      </w:pPr>
    </w:p>
    <w:p w14:paraId="78577D35" w14:textId="4F6B6219" w:rsidR="00B804C2" w:rsidRPr="00863693" w:rsidRDefault="00B804C2" w:rsidP="00B804C2">
      <w:pPr>
        <w:ind w:left="360"/>
        <w:rPr>
          <w:szCs w:val="22"/>
          <w:lang w:val="es-ES"/>
        </w:rPr>
      </w:pPr>
    </w:p>
    <w:p w14:paraId="659F3F0F" w14:textId="29430475" w:rsidR="00B804C2" w:rsidRDefault="00B804C2" w:rsidP="00B804C2">
      <w:pPr>
        <w:ind w:left="360"/>
        <w:rPr>
          <w:szCs w:val="22"/>
          <w:lang w:val="es-ES"/>
        </w:rPr>
      </w:pPr>
    </w:p>
    <w:p w14:paraId="24DB3DB6" w14:textId="77777777" w:rsidR="00B0075A" w:rsidRDefault="00B0075A" w:rsidP="00B804C2">
      <w:pPr>
        <w:ind w:left="360"/>
        <w:rPr>
          <w:szCs w:val="22"/>
          <w:lang w:val="es-ES"/>
        </w:rPr>
      </w:pPr>
    </w:p>
    <w:p w14:paraId="36E7B199" w14:textId="77777777" w:rsidR="00B0075A" w:rsidRDefault="00B0075A" w:rsidP="00B804C2">
      <w:pPr>
        <w:ind w:left="360"/>
        <w:rPr>
          <w:szCs w:val="22"/>
          <w:lang w:val="es-ES"/>
        </w:rPr>
      </w:pPr>
    </w:p>
    <w:p w14:paraId="7EBECA98" w14:textId="77777777" w:rsidR="00B0075A" w:rsidRDefault="00B0075A" w:rsidP="00B804C2">
      <w:pPr>
        <w:ind w:left="360"/>
        <w:rPr>
          <w:szCs w:val="22"/>
          <w:lang w:val="es-ES"/>
        </w:rPr>
      </w:pPr>
    </w:p>
    <w:tbl>
      <w:tblPr>
        <w:tblStyle w:val="Tablaconcuadrcula"/>
        <w:tblW w:w="9937" w:type="dxa"/>
        <w:tblLook w:val="04A0" w:firstRow="1" w:lastRow="0" w:firstColumn="1" w:lastColumn="0" w:noHBand="0" w:noVBand="1"/>
      </w:tblPr>
      <w:tblGrid>
        <w:gridCol w:w="4317"/>
        <w:gridCol w:w="622"/>
        <w:gridCol w:w="957"/>
        <w:gridCol w:w="660"/>
        <w:gridCol w:w="2027"/>
        <w:gridCol w:w="443"/>
        <w:gridCol w:w="911"/>
      </w:tblGrid>
      <w:tr w:rsidR="00387AC0" w:rsidRPr="00C91B21" w14:paraId="16E8926B" w14:textId="77777777" w:rsidTr="00387AC0">
        <w:trPr>
          <w:trHeight w:val="1230"/>
        </w:trPr>
        <w:tc>
          <w:tcPr>
            <w:tcW w:w="9937" w:type="dxa"/>
            <w:gridSpan w:val="7"/>
            <w:noWrap/>
            <w:hideMark/>
          </w:tcPr>
          <w:p w14:paraId="6D87EFFD" w14:textId="77777777" w:rsidR="00387AC0" w:rsidRPr="00C91B21" w:rsidRDefault="00387AC0" w:rsidP="00917F52">
            <w:pPr>
              <w:spacing w:after="160" w:line="259" w:lineRule="auto"/>
              <w:jc w:val="left"/>
              <w:rPr>
                <w:rFonts w:ascii="Arial" w:hAnsi="Arial" w:cs="Arial"/>
                <w:sz w:val="18"/>
                <w:szCs w:val="18"/>
              </w:rPr>
            </w:pPr>
            <w:r w:rsidRPr="00C91B21">
              <w:rPr>
                <w:noProof/>
                <w:sz w:val="18"/>
                <w:szCs w:val="18"/>
                <w:lang w:eastAsia="es-BO"/>
              </w:rPr>
              <w:lastRenderedPageBreak/>
              <w:drawing>
                <wp:anchor distT="0" distB="0" distL="114300" distR="114300" simplePos="0" relativeHeight="251782144" behindDoc="0" locked="0" layoutInCell="1" allowOverlap="1" wp14:anchorId="2BDD2168" wp14:editId="5D574F79">
                  <wp:simplePos x="0" y="0"/>
                  <wp:positionH relativeFrom="column">
                    <wp:posOffset>6334125</wp:posOffset>
                  </wp:positionH>
                  <wp:positionV relativeFrom="paragraph">
                    <wp:posOffset>142875</wp:posOffset>
                  </wp:positionV>
                  <wp:extent cx="0" cy="1038225"/>
                  <wp:effectExtent l="0" t="0" r="0" b="0"/>
                  <wp:wrapNone/>
                  <wp:docPr id="2048" name="Imagen 2048">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openxmlformats.org/drawingml/2006/picture">
                      <pic:pic xmlns:pic="http://schemas.openxmlformats.org/drawingml/2006/picture">
                        <pic:nvPicPr>
                          <pic:cNvPr id="9" name="1 Imagen">
                            <a:extLst>
                              <a:ext uri="{FF2B5EF4-FFF2-40B4-BE49-F238E27FC236}">
                                <a16:creationId xmlns:a16="http://schemas.microsoft.com/office/drawing/2014/main" id="{00000000-0008-0000-0000-000005000000}"/>
                              </a:ext>
                            </a:extLst>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0" cy="1039589"/>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9721"/>
            </w:tblGrid>
            <w:tr w:rsidR="00387AC0" w:rsidRPr="00C91B21" w14:paraId="1CCCC2DE" w14:textId="77777777" w:rsidTr="00917F52">
              <w:trPr>
                <w:trHeight w:val="1230"/>
                <w:tblCellSpacing w:w="0" w:type="dxa"/>
              </w:trPr>
              <w:tc>
                <w:tcPr>
                  <w:tcW w:w="11620" w:type="dxa"/>
                  <w:tcBorders>
                    <w:top w:val="nil"/>
                    <w:left w:val="nil"/>
                    <w:bottom w:val="single" w:sz="8" w:space="0" w:color="auto"/>
                    <w:right w:val="nil"/>
                  </w:tcBorders>
                  <w:shd w:val="clear" w:color="auto" w:fill="auto"/>
                  <w:vAlign w:val="center"/>
                  <w:hideMark/>
                </w:tcPr>
                <w:p w14:paraId="130EB540" w14:textId="77777777" w:rsidR="00387AC0" w:rsidRPr="00C91B21" w:rsidRDefault="00387AC0" w:rsidP="00917F52">
                  <w:pPr>
                    <w:spacing w:after="160" w:line="259" w:lineRule="auto"/>
                    <w:jc w:val="center"/>
                    <w:rPr>
                      <w:sz w:val="18"/>
                      <w:szCs w:val="18"/>
                      <w:lang w:eastAsia="es-ES"/>
                    </w:rPr>
                  </w:pPr>
                  <w:r w:rsidRPr="00C91B21">
                    <w:rPr>
                      <w:noProof/>
                      <w:sz w:val="18"/>
                      <w:szCs w:val="18"/>
                      <w:lang w:eastAsia="es-BO"/>
                    </w:rPr>
                    <w:drawing>
                      <wp:anchor distT="0" distB="0" distL="114300" distR="114300" simplePos="0" relativeHeight="251783168" behindDoc="0" locked="0" layoutInCell="1" allowOverlap="1" wp14:anchorId="7990B3BD" wp14:editId="3F4C513F">
                        <wp:simplePos x="0" y="0"/>
                        <wp:positionH relativeFrom="column">
                          <wp:posOffset>-12700</wp:posOffset>
                        </wp:positionH>
                        <wp:positionV relativeFrom="paragraph">
                          <wp:posOffset>-260985</wp:posOffset>
                        </wp:positionV>
                        <wp:extent cx="933450" cy="638175"/>
                        <wp:effectExtent l="0" t="0" r="0" b="9525"/>
                        <wp:wrapNone/>
                        <wp:docPr id="40" name="Imagen 40"/>
                        <wp:cNvGraphicFramePr/>
                        <a:graphic xmlns:a="http://schemas.openxmlformats.org/drawingml/2006/main">
                          <a:graphicData uri="http://schemas.openxmlformats.org/drawingml/2006/picture">
                            <pic:pic xmlns:pic="http://schemas.openxmlformats.org/drawingml/2006/picture">
                              <pic:nvPicPr>
                                <pic:cNvPr id="11" name="Imagen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33450" cy="638175"/>
                                </a:xfrm>
                                <a:prstGeom prst="rect">
                                  <a:avLst/>
                                </a:prstGeom>
                                <a:noFill/>
                              </pic:spPr>
                            </pic:pic>
                          </a:graphicData>
                        </a:graphic>
                        <wp14:sizeRelH relativeFrom="page">
                          <wp14:pctWidth>0</wp14:pctWidth>
                        </wp14:sizeRelH>
                        <wp14:sizeRelV relativeFrom="page">
                          <wp14:pctHeight>0</wp14:pctHeight>
                        </wp14:sizeRelV>
                      </wp:anchor>
                    </w:drawing>
                  </w:r>
                  <w:r w:rsidRPr="00C91B21">
                    <w:rPr>
                      <w:noProof/>
                      <w:sz w:val="18"/>
                      <w:szCs w:val="18"/>
                      <w:lang w:eastAsia="es-BO"/>
                    </w:rPr>
                    <w:drawing>
                      <wp:anchor distT="0" distB="0" distL="114300" distR="114300" simplePos="0" relativeHeight="251781120" behindDoc="0" locked="0" layoutInCell="1" allowOverlap="1" wp14:anchorId="6DD5B3D4" wp14:editId="3A60B2F8">
                        <wp:simplePos x="0" y="0"/>
                        <wp:positionH relativeFrom="column">
                          <wp:posOffset>4576445</wp:posOffset>
                        </wp:positionH>
                        <wp:positionV relativeFrom="paragraph">
                          <wp:posOffset>-227965</wp:posOffset>
                        </wp:positionV>
                        <wp:extent cx="1428750" cy="400050"/>
                        <wp:effectExtent l="0" t="0" r="0" b="0"/>
                        <wp:wrapNone/>
                        <wp:docPr id="2049" name="Imagen 2049" descr="C:\Users\eperez\Desktop\Logo MMAyA J.png">
                          <a:extLst xmlns:a="http://schemas.openxmlformats.org/drawingml/2006/main">
                            <a:ext uri="{FF2B5EF4-FFF2-40B4-BE49-F238E27FC236}">
                              <a16:creationId xmlns:a16="http://schemas.microsoft.com/office/drawing/2014/main" id="{00000000-0008-0000-0000-000006000000}"/>
                            </a:ext>
                          </a:extLst>
                        </wp:docPr>
                        <wp:cNvGraphicFramePr/>
                        <a:graphic xmlns:a="http://schemas.openxmlformats.org/drawingml/2006/main">
                          <a:graphicData uri="http://schemas.openxmlformats.org/drawingml/2006/picture">
                            <pic:pic xmlns:pic="http://schemas.openxmlformats.org/drawingml/2006/picture">
                              <pic:nvPicPr>
                                <pic:cNvPr id="6" name="5 Imagen" descr="C:\Users\eperez\Desktop\Logo MMAyA J.png">
                                  <a:extLst>
                                    <a:ext uri="{FF2B5EF4-FFF2-40B4-BE49-F238E27FC236}">
                                      <a16:creationId xmlns:a16="http://schemas.microsoft.com/office/drawing/2014/main" id="{00000000-0008-0000-0000-000006000000}"/>
                                    </a:ext>
                                  </a:extLst>
                                </pic:cNvPr>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000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4C00F0" w14:textId="77777777" w:rsidR="00387AC0" w:rsidRPr="00C91B21" w:rsidRDefault="00387AC0" w:rsidP="00917F52">
                  <w:pPr>
                    <w:spacing w:after="160" w:line="259" w:lineRule="auto"/>
                    <w:jc w:val="center"/>
                    <w:rPr>
                      <w:b/>
                      <w:sz w:val="18"/>
                      <w:szCs w:val="18"/>
                      <w:lang w:eastAsia="es-ES"/>
                    </w:rPr>
                  </w:pPr>
                  <w:r w:rsidRPr="00C91B21">
                    <w:rPr>
                      <w:b/>
                      <w:sz w:val="18"/>
                      <w:szCs w:val="18"/>
                      <w:lang w:eastAsia="es-ES"/>
                    </w:rPr>
                    <w:t>VICEMINISTERIO DE AGUA POTABLE Y SANEAMIENTO BÁSICO</w:t>
                  </w:r>
                  <w:r w:rsidRPr="00C91B21">
                    <w:rPr>
                      <w:b/>
                      <w:sz w:val="18"/>
                      <w:szCs w:val="18"/>
                      <w:lang w:eastAsia="es-ES"/>
                    </w:rPr>
                    <w:br/>
                    <w:t xml:space="preserve"> GUÍA PARA LA TOMA DE DECISIONES EN PROYECTOS DE INFRAESTRUCTURA RESILIENTE</w:t>
                  </w:r>
                </w:p>
              </w:tc>
            </w:tr>
          </w:tbl>
          <w:p w14:paraId="765C83A8" w14:textId="77777777" w:rsidR="00387AC0" w:rsidRPr="00C91B21" w:rsidRDefault="00387AC0" w:rsidP="00917F52">
            <w:pPr>
              <w:spacing w:after="160" w:line="259" w:lineRule="auto"/>
              <w:jc w:val="left"/>
              <w:rPr>
                <w:rFonts w:ascii="Arial" w:hAnsi="Arial" w:cs="Arial"/>
                <w:sz w:val="18"/>
                <w:szCs w:val="18"/>
              </w:rPr>
            </w:pPr>
          </w:p>
        </w:tc>
      </w:tr>
      <w:tr w:rsidR="00387AC0" w:rsidRPr="00C91B21" w14:paraId="5157E3ED" w14:textId="77777777" w:rsidTr="00387AC0">
        <w:trPr>
          <w:trHeight w:val="443"/>
        </w:trPr>
        <w:tc>
          <w:tcPr>
            <w:tcW w:w="9937" w:type="dxa"/>
            <w:gridSpan w:val="7"/>
            <w:shd w:val="clear" w:color="auto" w:fill="BFBFBF" w:themeFill="background1" w:themeFillShade="BF"/>
            <w:hideMark/>
          </w:tcPr>
          <w:p w14:paraId="56BD372B" w14:textId="77777777" w:rsidR="00387AC0" w:rsidRDefault="00387AC0" w:rsidP="00917F52">
            <w:pPr>
              <w:spacing w:after="160" w:line="259" w:lineRule="auto"/>
              <w:jc w:val="center"/>
              <w:rPr>
                <w:rFonts w:ascii="Arial" w:hAnsi="Arial" w:cs="Arial"/>
                <w:b/>
                <w:bCs/>
                <w:sz w:val="18"/>
                <w:szCs w:val="18"/>
              </w:rPr>
            </w:pPr>
            <w:r w:rsidRPr="00C91B21">
              <w:rPr>
                <w:rFonts w:ascii="Arial" w:hAnsi="Arial" w:cs="Arial"/>
                <w:b/>
                <w:bCs/>
                <w:sz w:val="18"/>
                <w:szCs w:val="18"/>
              </w:rPr>
              <w:t xml:space="preserve">MODULO I </w:t>
            </w:r>
            <w:r>
              <w:rPr>
                <w:rFonts w:ascii="Arial" w:hAnsi="Arial" w:cs="Arial"/>
                <w:b/>
                <w:bCs/>
                <w:sz w:val="18"/>
                <w:szCs w:val="18"/>
              </w:rPr>
              <w:t>(Planilla 1)</w:t>
            </w:r>
          </w:p>
          <w:p w14:paraId="33FA44D0" w14:textId="77777777" w:rsidR="00387AC0" w:rsidRPr="00C91B21" w:rsidRDefault="00387AC0" w:rsidP="00917F52">
            <w:pPr>
              <w:spacing w:after="160" w:line="259" w:lineRule="auto"/>
              <w:jc w:val="center"/>
              <w:rPr>
                <w:rFonts w:ascii="Arial" w:hAnsi="Arial" w:cs="Arial"/>
                <w:b/>
                <w:bCs/>
                <w:sz w:val="18"/>
                <w:szCs w:val="18"/>
              </w:rPr>
            </w:pPr>
            <w:r w:rsidRPr="00A375B7">
              <w:rPr>
                <w:rFonts w:ascii="Arial" w:hAnsi="Arial" w:cs="Arial"/>
                <w:b/>
                <w:bCs/>
                <w:sz w:val="20"/>
                <w:szCs w:val="20"/>
              </w:rPr>
              <w:t>Análisis de Riesgos de Desastres y Adaptación al Cambio Climático aplicado en el ITCP</w:t>
            </w:r>
          </w:p>
        </w:tc>
      </w:tr>
      <w:tr w:rsidR="00387AC0" w:rsidRPr="00C91B21" w14:paraId="7AEEE514" w14:textId="77777777" w:rsidTr="00387AC0">
        <w:trPr>
          <w:trHeight w:val="427"/>
        </w:trPr>
        <w:tc>
          <w:tcPr>
            <w:tcW w:w="4317" w:type="dxa"/>
            <w:shd w:val="clear" w:color="auto" w:fill="BFBFBF" w:themeFill="background1" w:themeFillShade="BF"/>
            <w:hideMark/>
          </w:tcPr>
          <w:p w14:paraId="49EECCEA"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Nombre del Proyecto:</w:t>
            </w:r>
          </w:p>
        </w:tc>
        <w:tc>
          <w:tcPr>
            <w:tcW w:w="2239" w:type="dxa"/>
            <w:gridSpan w:val="3"/>
            <w:shd w:val="clear" w:color="auto" w:fill="BFBFBF" w:themeFill="background1" w:themeFillShade="BF"/>
            <w:hideMark/>
          </w:tcPr>
          <w:p w14:paraId="6938184E"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Comunidad:</w:t>
            </w:r>
          </w:p>
        </w:tc>
        <w:tc>
          <w:tcPr>
            <w:tcW w:w="3381" w:type="dxa"/>
            <w:gridSpan w:val="3"/>
            <w:shd w:val="clear" w:color="auto" w:fill="BFBFBF" w:themeFill="background1" w:themeFillShade="BF"/>
            <w:hideMark/>
          </w:tcPr>
          <w:p w14:paraId="2809465F"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Municipio/Provincia/Departamento:</w:t>
            </w:r>
          </w:p>
        </w:tc>
      </w:tr>
      <w:tr w:rsidR="00387AC0" w:rsidRPr="00C91B21" w14:paraId="34AD7F46" w14:textId="77777777" w:rsidTr="00387AC0">
        <w:trPr>
          <w:trHeight w:val="705"/>
        </w:trPr>
        <w:tc>
          <w:tcPr>
            <w:tcW w:w="4317" w:type="dxa"/>
            <w:hideMark/>
          </w:tcPr>
          <w:p w14:paraId="10D28D1A"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 </w:t>
            </w:r>
          </w:p>
        </w:tc>
        <w:tc>
          <w:tcPr>
            <w:tcW w:w="2239" w:type="dxa"/>
            <w:gridSpan w:val="3"/>
            <w:hideMark/>
          </w:tcPr>
          <w:p w14:paraId="787BE76C"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 </w:t>
            </w:r>
          </w:p>
        </w:tc>
        <w:tc>
          <w:tcPr>
            <w:tcW w:w="3381" w:type="dxa"/>
            <w:gridSpan w:val="3"/>
            <w:hideMark/>
          </w:tcPr>
          <w:p w14:paraId="446A174A"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 </w:t>
            </w:r>
          </w:p>
        </w:tc>
      </w:tr>
      <w:tr w:rsidR="00387AC0" w:rsidRPr="00C91B21" w14:paraId="0E6E7EAF" w14:textId="77777777" w:rsidTr="00387AC0">
        <w:trPr>
          <w:trHeight w:val="300"/>
        </w:trPr>
        <w:tc>
          <w:tcPr>
            <w:tcW w:w="4317" w:type="dxa"/>
            <w:shd w:val="clear" w:color="auto" w:fill="BFBFBF" w:themeFill="background1" w:themeFillShade="BF"/>
            <w:hideMark/>
          </w:tcPr>
          <w:p w14:paraId="1E7FEED8"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Beneficiarios del proyecto:</w:t>
            </w:r>
          </w:p>
        </w:tc>
        <w:tc>
          <w:tcPr>
            <w:tcW w:w="2239" w:type="dxa"/>
            <w:gridSpan w:val="3"/>
            <w:shd w:val="clear" w:color="auto" w:fill="BFBFBF" w:themeFill="background1" w:themeFillShade="BF"/>
            <w:hideMark/>
          </w:tcPr>
          <w:p w14:paraId="2CFA8C24"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Tipo de Proyecto:</w:t>
            </w:r>
          </w:p>
        </w:tc>
        <w:tc>
          <w:tcPr>
            <w:tcW w:w="3381" w:type="dxa"/>
            <w:gridSpan w:val="3"/>
            <w:shd w:val="clear" w:color="auto" w:fill="BFBFBF" w:themeFill="background1" w:themeFillShade="BF"/>
            <w:hideMark/>
          </w:tcPr>
          <w:p w14:paraId="22DF1959"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Tipo de Inversión</w:t>
            </w:r>
          </w:p>
        </w:tc>
      </w:tr>
      <w:tr w:rsidR="00387AC0" w:rsidRPr="00C91B21" w14:paraId="6C252076" w14:textId="77777777" w:rsidTr="00387AC0">
        <w:trPr>
          <w:trHeight w:val="300"/>
        </w:trPr>
        <w:tc>
          <w:tcPr>
            <w:tcW w:w="4317" w:type="dxa"/>
            <w:vMerge w:val="restart"/>
            <w:hideMark/>
          </w:tcPr>
          <w:p w14:paraId="2BFC2ACE"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 </w:t>
            </w:r>
          </w:p>
        </w:tc>
        <w:tc>
          <w:tcPr>
            <w:tcW w:w="2239" w:type="dxa"/>
            <w:gridSpan w:val="3"/>
            <w:vMerge w:val="restart"/>
            <w:hideMark/>
          </w:tcPr>
          <w:p w14:paraId="0402F788"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 </w:t>
            </w:r>
          </w:p>
        </w:tc>
        <w:tc>
          <w:tcPr>
            <w:tcW w:w="3381" w:type="dxa"/>
            <w:gridSpan w:val="3"/>
            <w:vMerge w:val="restart"/>
            <w:hideMark/>
          </w:tcPr>
          <w:p w14:paraId="00DED5F5"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 </w:t>
            </w:r>
          </w:p>
        </w:tc>
      </w:tr>
      <w:tr w:rsidR="00387AC0" w:rsidRPr="00C91B21" w14:paraId="66ADFE24" w14:textId="77777777" w:rsidTr="00387AC0">
        <w:trPr>
          <w:trHeight w:val="300"/>
        </w:trPr>
        <w:tc>
          <w:tcPr>
            <w:tcW w:w="4317" w:type="dxa"/>
            <w:vMerge/>
            <w:hideMark/>
          </w:tcPr>
          <w:p w14:paraId="33BEC541" w14:textId="77777777" w:rsidR="00387AC0" w:rsidRPr="00C91B21" w:rsidRDefault="00387AC0" w:rsidP="00917F52">
            <w:pPr>
              <w:spacing w:after="160" w:line="259" w:lineRule="auto"/>
              <w:jc w:val="left"/>
              <w:rPr>
                <w:rFonts w:ascii="Arial" w:hAnsi="Arial" w:cs="Arial"/>
                <w:b/>
                <w:bCs/>
                <w:sz w:val="18"/>
                <w:szCs w:val="18"/>
              </w:rPr>
            </w:pPr>
          </w:p>
        </w:tc>
        <w:tc>
          <w:tcPr>
            <w:tcW w:w="2239" w:type="dxa"/>
            <w:gridSpan w:val="3"/>
            <w:vMerge/>
            <w:hideMark/>
          </w:tcPr>
          <w:p w14:paraId="38A21FB0" w14:textId="77777777" w:rsidR="00387AC0" w:rsidRPr="00C91B21" w:rsidRDefault="00387AC0" w:rsidP="00917F52">
            <w:pPr>
              <w:spacing w:after="160" w:line="259" w:lineRule="auto"/>
              <w:jc w:val="left"/>
              <w:rPr>
                <w:rFonts w:ascii="Arial" w:hAnsi="Arial" w:cs="Arial"/>
                <w:b/>
                <w:bCs/>
                <w:sz w:val="18"/>
                <w:szCs w:val="18"/>
              </w:rPr>
            </w:pPr>
          </w:p>
        </w:tc>
        <w:tc>
          <w:tcPr>
            <w:tcW w:w="3381" w:type="dxa"/>
            <w:gridSpan w:val="3"/>
            <w:vMerge/>
            <w:hideMark/>
          </w:tcPr>
          <w:p w14:paraId="3EA66AF2" w14:textId="77777777" w:rsidR="00387AC0" w:rsidRPr="00C91B21" w:rsidRDefault="00387AC0" w:rsidP="00917F52">
            <w:pPr>
              <w:spacing w:after="160" w:line="259" w:lineRule="auto"/>
              <w:jc w:val="left"/>
              <w:rPr>
                <w:rFonts w:ascii="Arial" w:hAnsi="Arial" w:cs="Arial"/>
                <w:b/>
                <w:bCs/>
                <w:sz w:val="18"/>
                <w:szCs w:val="18"/>
              </w:rPr>
            </w:pPr>
          </w:p>
        </w:tc>
      </w:tr>
      <w:tr w:rsidR="00387AC0" w:rsidRPr="00C91B21" w14:paraId="7CC89DFE" w14:textId="77777777" w:rsidTr="00387AC0">
        <w:trPr>
          <w:trHeight w:val="480"/>
        </w:trPr>
        <w:tc>
          <w:tcPr>
            <w:tcW w:w="4317" w:type="dxa"/>
            <w:shd w:val="clear" w:color="auto" w:fill="BFBFBF" w:themeFill="background1" w:themeFillShade="BF"/>
            <w:hideMark/>
          </w:tcPr>
          <w:p w14:paraId="3D4C0458" w14:textId="77777777" w:rsidR="00387AC0" w:rsidRPr="004B5C4D" w:rsidRDefault="00387AC0" w:rsidP="00917F52">
            <w:pPr>
              <w:spacing w:after="160" w:line="259" w:lineRule="auto"/>
              <w:rPr>
                <w:rFonts w:ascii="Arial" w:hAnsi="Arial" w:cs="Arial"/>
                <w:b/>
                <w:bCs/>
                <w:sz w:val="18"/>
                <w:szCs w:val="18"/>
              </w:rPr>
            </w:pPr>
            <w:r w:rsidRPr="004B5C4D">
              <w:rPr>
                <w:rFonts w:ascii="Arial" w:hAnsi="Arial" w:cs="Arial"/>
                <w:b/>
                <w:bCs/>
                <w:sz w:val="18"/>
                <w:szCs w:val="18"/>
              </w:rPr>
              <w:t xml:space="preserve">Parte 1) AMENAZAS; Si el área de emplazamiento del proyecto (total o parcialmente) se localiza: </w:t>
            </w:r>
          </w:p>
        </w:tc>
        <w:tc>
          <w:tcPr>
            <w:tcW w:w="622" w:type="dxa"/>
            <w:shd w:val="clear" w:color="auto" w:fill="BFBFBF" w:themeFill="background1" w:themeFillShade="BF"/>
            <w:hideMark/>
          </w:tcPr>
          <w:p w14:paraId="284F6981"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SI</w:t>
            </w:r>
          </w:p>
        </w:tc>
        <w:tc>
          <w:tcPr>
            <w:tcW w:w="957" w:type="dxa"/>
            <w:shd w:val="clear" w:color="auto" w:fill="BFBFBF" w:themeFill="background1" w:themeFillShade="BF"/>
            <w:hideMark/>
          </w:tcPr>
          <w:p w14:paraId="098F42EC"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Parcial</w:t>
            </w:r>
          </w:p>
        </w:tc>
        <w:tc>
          <w:tcPr>
            <w:tcW w:w="660" w:type="dxa"/>
            <w:shd w:val="clear" w:color="auto" w:fill="BFBFBF" w:themeFill="background1" w:themeFillShade="BF"/>
            <w:hideMark/>
          </w:tcPr>
          <w:p w14:paraId="58070F08"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No</w:t>
            </w:r>
          </w:p>
        </w:tc>
        <w:tc>
          <w:tcPr>
            <w:tcW w:w="3381" w:type="dxa"/>
            <w:gridSpan w:val="3"/>
            <w:shd w:val="clear" w:color="auto" w:fill="BFBFBF" w:themeFill="background1" w:themeFillShade="BF"/>
            <w:hideMark/>
          </w:tcPr>
          <w:p w14:paraId="21D881B2"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Explicación</w:t>
            </w:r>
          </w:p>
        </w:tc>
      </w:tr>
      <w:tr w:rsidR="00387AC0" w:rsidRPr="00C91B21" w14:paraId="0CCEC97C" w14:textId="77777777" w:rsidTr="00387AC0">
        <w:trPr>
          <w:trHeight w:val="287"/>
        </w:trPr>
        <w:tc>
          <w:tcPr>
            <w:tcW w:w="9937" w:type="dxa"/>
            <w:gridSpan w:val="7"/>
            <w:shd w:val="clear" w:color="auto" w:fill="BFBFBF" w:themeFill="background1" w:themeFillShade="BF"/>
            <w:vAlign w:val="center"/>
            <w:hideMark/>
          </w:tcPr>
          <w:p w14:paraId="49305260" w14:textId="77777777" w:rsidR="00387AC0" w:rsidRDefault="00387AC0" w:rsidP="00917F52">
            <w:pPr>
              <w:spacing w:after="160" w:line="259" w:lineRule="auto"/>
              <w:jc w:val="left"/>
              <w:rPr>
                <w:rFonts w:ascii="Arial" w:hAnsi="Arial" w:cs="Arial"/>
                <w:b/>
                <w:bCs/>
                <w:sz w:val="18"/>
                <w:szCs w:val="18"/>
              </w:rPr>
            </w:pPr>
          </w:p>
          <w:p w14:paraId="5DD50823"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AMENAZAS  NATURALES</w:t>
            </w:r>
          </w:p>
        </w:tc>
      </w:tr>
      <w:tr w:rsidR="00387AC0" w:rsidRPr="00C91B21" w14:paraId="55A6E1D3" w14:textId="77777777" w:rsidTr="00387AC0">
        <w:trPr>
          <w:trHeight w:val="300"/>
        </w:trPr>
        <w:tc>
          <w:tcPr>
            <w:tcW w:w="4317" w:type="dxa"/>
            <w:vAlign w:val="center"/>
            <w:hideMark/>
          </w:tcPr>
          <w:p w14:paraId="4942671C"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En una zona susceptible a:</w:t>
            </w:r>
            <w:r w:rsidRPr="00C91B21">
              <w:rPr>
                <w:rFonts w:ascii="Arial" w:hAnsi="Arial" w:cs="Arial"/>
                <w:b/>
                <w:bCs/>
                <w:sz w:val="18"/>
                <w:szCs w:val="18"/>
              </w:rPr>
              <w:t xml:space="preserve"> Inundaciones lentas o progresivas</w:t>
            </w:r>
          </w:p>
        </w:tc>
        <w:tc>
          <w:tcPr>
            <w:tcW w:w="622" w:type="dxa"/>
            <w:hideMark/>
          </w:tcPr>
          <w:p w14:paraId="137A87CC"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5EB862CB"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62B2DCBC"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02CB1415"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202FCDA5" w14:textId="77777777" w:rsidTr="00387AC0">
        <w:trPr>
          <w:trHeight w:val="623"/>
        </w:trPr>
        <w:tc>
          <w:tcPr>
            <w:tcW w:w="4317" w:type="dxa"/>
            <w:vAlign w:val="center"/>
            <w:hideMark/>
          </w:tcPr>
          <w:p w14:paraId="6B5FA4B9"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xml:space="preserve">En una zona con presencia de </w:t>
            </w:r>
            <w:r w:rsidRPr="00C91B21">
              <w:rPr>
                <w:rFonts w:ascii="Arial" w:hAnsi="Arial" w:cs="Arial"/>
                <w:b/>
                <w:bCs/>
                <w:sz w:val="18"/>
                <w:szCs w:val="18"/>
              </w:rPr>
              <w:t>Inundaciones súbitas o repentinas (riadas)</w:t>
            </w:r>
            <w:r w:rsidRPr="00C91B21">
              <w:rPr>
                <w:rFonts w:ascii="Arial" w:hAnsi="Arial" w:cs="Arial"/>
                <w:sz w:val="18"/>
                <w:szCs w:val="18"/>
              </w:rPr>
              <w:t>.</w:t>
            </w:r>
          </w:p>
        </w:tc>
        <w:tc>
          <w:tcPr>
            <w:tcW w:w="622" w:type="dxa"/>
            <w:hideMark/>
          </w:tcPr>
          <w:p w14:paraId="4F3F3488"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46CF31D4"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15B7657D"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37BD2D39"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7F0567F4" w14:textId="77777777" w:rsidTr="00387AC0">
        <w:trPr>
          <w:trHeight w:val="720"/>
        </w:trPr>
        <w:tc>
          <w:tcPr>
            <w:tcW w:w="4317" w:type="dxa"/>
            <w:vAlign w:val="center"/>
            <w:hideMark/>
          </w:tcPr>
          <w:p w14:paraId="0B484B94"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Al pie o en laderas con pendientes mayores a 20% con probabilidades de</w:t>
            </w:r>
            <w:r w:rsidRPr="00C91B21">
              <w:rPr>
                <w:rFonts w:ascii="Arial" w:hAnsi="Arial" w:cs="Arial"/>
                <w:b/>
                <w:bCs/>
                <w:sz w:val="18"/>
                <w:szCs w:val="18"/>
              </w:rPr>
              <w:t xml:space="preserve"> Deslizamientos</w:t>
            </w:r>
            <w:r w:rsidRPr="00C91B21">
              <w:rPr>
                <w:rFonts w:ascii="Arial" w:hAnsi="Arial" w:cs="Arial"/>
                <w:sz w:val="18"/>
                <w:szCs w:val="18"/>
              </w:rPr>
              <w:t xml:space="preserve">  (descenso masivo y relativamente rápido)</w:t>
            </w:r>
          </w:p>
        </w:tc>
        <w:tc>
          <w:tcPr>
            <w:tcW w:w="622" w:type="dxa"/>
            <w:hideMark/>
          </w:tcPr>
          <w:p w14:paraId="6F881D64"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53DC811C"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4D51EBB5"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5ACC651B"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6262993B" w14:textId="77777777" w:rsidTr="00387AC0">
        <w:trPr>
          <w:trHeight w:val="300"/>
        </w:trPr>
        <w:tc>
          <w:tcPr>
            <w:tcW w:w="4317" w:type="dxa"/>
            <w:vAlign w:val="center"/>
            <w:hideMark/>
          </w:tcPr>
          <w:p w14:paraId="6ABA497D"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xml:space="preserve">Cerca o sobre una falla </w:t>
            </w:r>
            <w:r w:rsidRPr="00C91B21">
              <w:rPr>
                <w:rFonts w:ascii="Arial" w:hAnsi="Arial" w:cs="Arial"/>
                <w:b/>
                <w:bCs/>
                <w:sz w:val="18"/>
                <w:szCs w:val="18"/>
              </w:rPr>
              <w:t>geológica</w:t>
            </w:r>
            <w:r w:rsidRPr="00C91B21">
              <w:rPr>
                <w:rFonts w:ascii="Arial" w:hAnsi="Arial" w:cs="Arial"/>
                <w:sz w:val="18"/>
                <w:szCs w:val="18"/>
              </w:rPr>
              <w:t xml:space="preserve"> o en una zona </w:t>
            </w:r>
            <w:r w:rsidRPr="00C91B21">
              <w:rPr>
                <w:rFonts w:ascii="Arial" w:hAnsi="Arial" w:cs="Arial"/>
                <w:b/>
                <w:bCs/>
                <w:sz w:val="18"/>
                <w:szCs w:val="18"/>
              </w:rPr>
              <w:t>sísmica</w:t>
            </w:r>
          </w:p>
        </w:tc>
        <w:tc>
          <w:tcPr>
            <w:tcW w:w="622" w:type="dxa"/>
            <w:hideMark/>
          </w:tcPr>
          <w:p w14:paraId="07A21EF9"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718AF2C6"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7A90783B"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13617BA1"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3E4D3B27" w14:textId="77777777" w:rsidTr="00387AC0">
        <w:trPr>
          <w:trHeight w:val="480"/>
        </w:trPr>
        <w:tc>
          <w:tcPr>
            <w:tcW w:w="4317" w:type="dxa"/>
            <w:vAlign w:val="center"/>
            <w:hideMark/>
          </w:tcPr>
          <w:p w14:paraId="5C7DF303"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xml:space="preserve">En una zona susceptible a </w:t>
            </w:r>
            <w:r w:rsidRPr="00C91B21">
              <w:rPr>
                <w:rFonts w:ascii="Arial" w:hAnsi="Arial" w:cs="Arial"/>
                <w:b/>
                <w:bCs/>
                <w:sz w:val="18"/>
                <w:szCs w:val="18"/>
              </w:rPr>
              <w:t>Sequías</w:t>
            </w:r>
            <w:r w:rsidRPr="00C91B21">
              <w:rPr>
                <w:rFonts w:ascii="Arial" w:hAnsi="Arial" w:cs="Arial"/>
                <w:sz w:val="18"/>
                <w:szCs w:val="18"/>
              </w:rPr>
              <w:t xml:space="preserve">, donde los efectos en los últimos años, han sido más intensos y recurrentes. </w:t>
            </w:r>
          </w:p>
        </w:tc>
        <w:tc>
          <w:tcPr>
            <w:tcW w:w="622" w:type="dxa"/>
            <w:hideMark/>
          </w:tcPr>
          <w:p w14:paraId="66E0AB4E"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5418BAC8"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53C276A1"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664DCE82"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2582357D" w14:textId="77777777" w:rsidTr="00387AC0">
        <w:trPr>
          <w:trHeight w:val="375"/>
        </w:trPr>
        <w:tc>
          <w:tcPr>
            <w:tcW w:w="4317" w:type="dxa"/>
            <w:vAlign w:val="center"/>
            <w:hideMark/>
          </w:tcPr>
          <w:p w14:paraId="281D81F0"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xml:space="preserve">En una zona susceptible a </w:t>
            </w:r>
            <w:r w:rsidRPr="00C91B21">
              <w:rPr>
                <w:rFonts w:ascii="Arial" w:hAnsi="Arial" w:cs="Arial"/>
                <w:b/>
                <w:bCs/>
                <w:sz w:val="18"/>
                <w:szCs w:val="18"/>
              </w:rPr>
              <w:t>Heladas</w:t>
            </w:r>
          </w:p>
        </w:tc>
        <w:tc>
          <w:tcPr>
            <w:tcW w:w="622" w:type="dxa"/>
            <w:hideMark/>
          </w:tcPr>
          <w:p w14:paraId="0F0EAE08"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41371437"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790F5B5E"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5D3119BC"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039926CD" w14:textId="77777777" w:rsidTr="00387AC0">
        <w:trPr>
          <w:trHeight w:val="300"/>
        </w:trPr>
        <w:tc>
          <w:tcPr>
            <w:tcW w:w="4317" w:type="dxa"/>
            <w:vAlign w:val="center"/>
            <w:hideMark/>
          </w:tcPr>
          <w:p w14:paraId="40589CFB"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xml:space="preserve">En una zona susceptible a </w:t>
            </w:r>
            <w:r w:rsidRPr="00C91B21">
              <w:rPr>
                <w:rFonts w:ascii="Arial" w:hAnsi="Arial" w:cs="Arial"/>
                <w:b/>
                <w:bCs/>
                <w:sz w:val="18"/>
                <w:szCs w:val="18"/>
              </w:rPr>
              <w:t>Granizadas</w:t>
            </w:r>
          </w:p>
        </w:tc>
        <w:tc>
          <w:tcPr>
            <w:tcW w:w="622" w:type="dxa"/>
            <w:hideMark/>
          </w:tcPr>
          <w:p w14:paraId="228B1ED4"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4E2A7618"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4E0150B5"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23820F5D"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6F0CB18B" w14:textId="77777777" w:rsidTr="00387AC0">
        <w:trPr>
          <w:trHeight w:val="300"/>
        </w:trPr>
        <w:tc>
          <w:tcPr>
            <w:tcW w:w="4317" w:type="dxa"/>
            <w:vAlign w:val="center"/>
            <w:hideMark/>
          </w:tcPr>
          <w:p w14:paraId="2CBB1335"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xml:space="preserve">En una zona expuesta a </w:t>
            </w:r>
            <w:r w:rsidRPr="00C91B21">
              <w:rPr>
                <w:rFonts w:ascii="Arial" w:hAnsi="Arial" w:cs="Arial"/>
                <w:b/>
                <w:bCs/>
                <w:sz w:val="18"/>
                <w:szCs w:val="18"/>
              </w:rPr>
              <w:t>vientos fuertes</w:t>
            </w:r>
          </w:p>
        </w:tc>
        <w:tc>
          <w:tcPr>
            <w:tcW w:w="622" w:type="dxa"/>
            <w:hideMark/>
          </w:tcPr>
          <w:p w14:paraId="1FDC9686"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6C8743FB"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1C47E1F5"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0CB42B87"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7D0270D7" w14:textId="77777777" w:rsidTr="00387AC0">
        <w:trPr>
          <w:trHeight w:val="510"/>
        </w:trPr>
        <w:tc>
          <w:tcPr>
            <w:tcW w:w="4317" w:type="dxa"/>
            <w:vAlign w:val="center"/>
            <w:hideMark/>
          </w:tcPr>
          <w:p w14:paraId="161B54FD"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xml:space="preserve">En una zona </w:t>
            </w:r>
            <w:r w:rsidRPr="00C91B21">
              <w:rPr>
                <w:rFonts w:ascii="Arial" w:hAnsi="Arial" w:cs="Arial"/>
                <w:b/>
                <w:bCs/>
                <w:sz w:val="18"/>
                <w:szCs w:val="18"/>
              </w:rPr>
              <w:t>con alto arrastre de sedimentos en las quebradas</w:t>
            </w:r>
          </w:p>
        </w:tc>
        <w:tc>
          <w:tcPr>
            <w:tcW w:w="622" w:type="dxa"/>
            <w:hideMark/>
          </w:tcPr>
          <w:p w14:paraId="31983C96"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385915B1"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4CA200EA"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7E09F422"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2E62E8AD" w14:textId="77777777" w:rsidTr="00387AC0">
        <w:trPr>
          <w:trHeight w:val="510"/>
        </w:trPr>
        <w:tc>
          <w:tcPr>
            <w:tcW w:w="4317" w:type="dxa"/>
            <w:vAlign w:val="center"/>
            <w:hideMark/>
          </w:tcPr>
          <w:p w14:paraId="35FF7E8C"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xml:space="preserve">En una zona </w:t>
            </w:r>
            <w:r w:rsidRPr="00C91B21">
              <w:rPr>
                <w:rFonts w:ascii="Arial" w:hAnsi="Arial" w:cs="Arial"/>
                <w:b/>
                <w:bCs/>
                <w:sz w:val="18"/>
                <w:szCs w:val="18"/>
              </w:rPr>
              <w:t>con arrastre o caída de rocas y pedrones</w:t>
            </w:r>
          </w:p>
        </w:tc>
        <w:tc>
          <w:tcPr>
            <w:tcW w:w="622" w:type="dxa"/>
            <w:hideMark/>
          </w:tcPr>
          <w:p w14:paraId="25A68472"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0033DD1D"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60B650E3"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4D4A0CE0"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5C29489D" w14:textId="77777777" w:rsidTr="00387AC0">
        <w:trPr>
          <w:trHeight w:val="510"/>
        </w:trPr>
        <w:tc>
          <w:tcPr>
            <w:tcW w:w="4317" w:type="dxa"/>
            <w:vAlign w:val="center"/>
            <w:hideMark/>
          </w:tcPr>
          <w:p w14:paraId="42E4A3DC"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lastRenderedPageBreak/>
              <w:t xml:space="preserve">En una zona </w:t>
            </w:r>
            <w:r w:rsidRPr="00C91B21">
              <w:rPr>
                <w:rFonts w:ascii="Arial" w:hAnsi="Arial" w:cs="Arial"/>
                <w:b/>
                <w:bCs/>
                <w:sz w:val="18"/>
                <w:szCs w:val="18"/>
              </w:rPr>
              <w:t>plana</w:t>
            </w:r>
            <w:r w:rsidRPr="00C91B21">
              <w:rPr>
                <w:rFonts w:ascii="Arial" w:hAnsi="Arial" w:cs="Arial"/>
                <w:sz w:val="18"/>
                <w:szCs w:val="18"/>
              </w:rPr>
              <w:t xml:space="preserve"> o con </w:t>
            </w:r>
            <w:r w:rsidRPr="00C91B21">
              <w:rPr>
                <w:rFonts w:ascii="Arial" w:hAnsi="Arial" w:cs="Arial"/>
                <w:b/>
                <w:bCs/>
                <w:sz w:val="18"/>
                <w:szCs w:val="18"/>
              </w:rPr>
              <w:t xml:space="preserve">pendientes </w:t>
            </w:r>
            <w:r w:rsidRPr="00C91B21">
              <w:rPr>
                <w:rFonts w:ascii="Arial" w:hAnsi="Arial" w:cs="Arial"/>
                <w:sz w:val="18"/>
                <w:szCs w:val="18"/>
              </w:rPr>
              <w:t>muy bajas</w:t>
            </w:r>
          </w:p>
        </w:tc>
        <w:tc>
          <w:tcPr>
            <w:tcW w:w="622" w:type="dxa"/>
            <w:hideMark/>
          </w:tcPr>
          <w:p w14:paraId="586F03E4"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35F51AEB"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17168217"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5589623A"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75179722" w14:textId="77777777" w:rsidTr="00387AC0">
        <w:trPr>
          <w:trHeight w:val="720"/>
        </w:trPr>
        <w:tc>
          <w:tcPr>
            <w:tcW w:w="4317" w:type="dxa"/>
            <w:vAlign w:val="center"/>
            <w:hideMark/>
          </w:tcPr>
          <w:p w14:paraId="6C452A66"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xml:space="preserve">En una zona con baja </w:t>
            </w:r>
            <w:r w:rsidRPr="00C91B21">
              <w:rPr>
                <w:rFonts w:ascii="Arial" w:hAnsi="Arial" w:cs="Arial"/>
                <w:b/>
                <w:bCs/>
                <w:sz w:val="18"/>
                <w:szCs w:val="18"/>
              </w:rPr>
              <w:t xml:space="preserve">capacidad portante </w:t>
            </w:r>
            <w:r w:rsidRPr="00C91B21">
              <w:rPr>
                <w:rFonts w:ascii="Arial" w:hAnsi="Arial" w:cs="Arial"/>
                <w:sz w:val="18"/>
                <w:szCs w:val="18"/>
              </w:rPr>
              <w:t xml:space="preserve">del suelo y/o </w:t>
            </w:r>
            <w:r w:rsidRPr="00C91B21">
              <w:rPr>
                <w:rFonts w:ascii="Arial" w:hAnsi="Arial" w:cs="Arial"/>
                <w:b/>
                <w:bCs/>
                <w:sz w:val="18"/>
                <w:szCs w:val="18"/>
              </w:rPr>
              <w:t>meteorización</w:t>
            </w:r>
            <w:r w:rsidRPr="00C91B21">
              <w:rPr>
                <w:rFonts w:ascii="Arial" w:hAnsi="Arial" w:cs="Arial"/>
                <w:sz w:val="18"/>
                <w:szCs w:val="18"/>
              </w:rPr>
              <w:t xml:space="preserve"> del suelo</w:t>
            </w:r>
          </w:p>
        </w:tc>
        <w:tc>
          <w:tcPr>
            <w:tcW w:w="622" w:type="dxa"/>
            <w:hideMark/>
          </w:tcPr>
          <w:p w14:paraId="34787634"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0C5B7924"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2C432229"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26824EB2"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75BC1CB3" w14:textId="77777777" w:rsidTr="00387AC0">
        <w:trPr>
          <w:trHeight w:val="547"/>
        </w:trPr>
        <w:tc>
          <w:tcPr>
            <w:tcW w:w="9937" w:type="dxa"/>
            <w:gridSpan w:val="7"/>
            <w:shd w:val="clear" w:color="auto" w:fill="BFBFBF" w:themeFill="background1" w:themeFillShade="BF"/>
            <w:hideMark/>
          </w:tcPr>
          <w:p w14:paraId="1FC488AF" w14:textId="77777777" w:rsidR="00387AC0" w:rsidRDefault="00387AC0" w:rsidP="00917F52">
            <w:pPr>
              <w:spacing w:after="160" w:line="259" w:lineRule="auto"/>
              <w:jc w:val="left"/>
              <w:rPr>
                <w:rFonts w:ascii="Arial" w:hAnsi="Arial" w:cs="Arial"/>
                <w:b/>
                <w:bCs/>
                <w:sz w:val="18"/>
                <w:szCs w:val="18"/>
              </w:rPr>
            </w:pPr>
          </w:p>
          <w:p w14:paraId="51BC6F59"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AMENAZAS SOCIO NATURALES</w:t>
            </w:r>
          </w:p>
        </w:tc>
      </w:tr>
      <w:tr w:rsidR="00387AC0" w:rsidRPr="00C91B21" w14:paraId="2CD14D7B" w14:textId="77777777" w:rsidTr="00387AC0">
        <w:trPr>
          <w:trHeight w:val="300"/>
        </w:trPr>
        <w:tc>
          <w:tcPr>
            <w:tcW w:w="4317" w:type="dxa"/>
            <w:vAlign w:val="center"/>
            <w:hideMark/>
          </w:tcPr>
          <w:p w14:paraId="17F543E8"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xml:space="preserve">En una zona expuesta a </w:t>
            </w:r>
            <w:r w:rsidRPr="00C91B21">
              <w:rPr>
                <w:rFonts w:ascii="Arial" w:hAnsi="Arial" w:cs="Arial"/>
                <w:b/>
                <w:bCs/>
                <w:sz w:val="18"/>
                <w:szCs w:val="18"/>
              </w:rPr>
              <w:t>incendios forestales</w:t>
            </w:r>
          </w:p>
        </w:tc>
        <w:tc>
          <w:tcPr>
            <w:tcW w:w="622" w:type="dxa"/>
            <w:hideMark/>
          </w:tcPr>
          <w:p w14:paraId="373ADA12"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67CCC69E"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35EC92AF"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4FC42402"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3AFBD4C3" w14:textId="77777777" w:rsidTr="00387AC0">
        <w:trPr>
          <w:trHeight w:val="495"/>
        </w:trPr>
        <w:tc>
          <w:tcPr>
            <w:tcW w:w="4317" w:type="dxa"/>
            <w:vAlign w:val="center"/>
            <w:hideMark/>
          </w:tcPr>
          <w:p w14:paraId="40D000B5"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xml:space="preserve">En una zona con fuertes procesos de </w:t>
            </w:r>
            <w:r w:rsidRPr="00C91B21">
              <w:rPr>
                <w:rFonts w:ascii="Arial" w:hAnsi="Arial" w:cs="Arial"/>
                <w:b/>
                <w:bCs/>
                <w:sz w:val="18"/>
                <w:szCs w:val="18"/>
              </w:rPr>
              <w:t>erosión</w:t>
            </w:r>
            <w:r w:rsidRPr="00C91B21">
              <w:rPr>
                <w:rFonts w:ascii="Arial" w:hAnsi="Arial" w:cs="Arial"/>
                <w:sz w:val="18"/>
                <w:szCs w:val="18"/>
              </w:rPr>
              <w:t xml:space="preserve">, </w:t>
            </w:r>
            <w:r w:rsidRPr="00C91B21">
              <w:rPr>
                <w:rFonts w:ascii="Arial" w:hAnsi="Arial" w:cs="Arial"/>
                <w:b/>
                <w:bCs/>
                <w:sz w:val="18"/>
                <w:szCs w:val="18"/>
              </w:rPr>
              <w:t>deforestación</w:t>
            </w:r>
            <w:r w:rsidRPr="00C91B21">
              <w:rPr>
                <w:rFonts w:ascii="Arial" w:hAnsi="Arial" w:cs="Arial"/>
                <w:sz w:val="18"/>
                <w:szCs w:val="18"/>
              </w:rPr>
              <w:t xml:space="preserve"> y/o </w:t>
            </w:r>
            <w:r w:rsidRPr="00C91B21">
              <w:rPr>
                <w:rFonts w:ascii="Arial" w:hAnsi="Arial" w:cs="Arial"/>
                <w:b/>
                <w:bCs/>
                <w:sz w:val="18"/>
                <w:szCs w:val="18"/>
              </w:rPr>
              <w:t>desertificación</w:t>
            </w:r>
          </w:p>
        </w:tc>
        <w:tc>
          <w:tcPr>
            <w:tcW w:w="622" w:type="dxa"/>
            <w:hideMark/>
          </w:tcPr>
          <w:p w14:paraId="06B807FC"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5D16F50F"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54C42839"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04480281"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00C6B35D" w14:textId="77777777" w:rsidTr="00387AC0">
        <w:trPr>
          <w:trHeight w:val="495"/>
        </w:trPr>
        <w:tc>
          <w:tcPr>
            <w:tcW w:w="9937" w:type="dxa"/>
            <w:gridSpan w:val="7"/>
            <w:shd w:val="clear" w:color="auto" w:fill="BFBFBF" w:themeFill="background1" w:themeFillShade="BF"/>
            <w:hideMark/>
          </w:tcPr>
          <w:p w14:paraId="1CCF401D" w14:textId="77777777" w:rsidR="00387AC0" w:rsidRDefault="00387AC0" w:rsidP="00917F52">
            <w:pPr>
              <w:spacing w:after="160" w:line="259" w:lineRule="auto"/>
              <w:jc w:val="left"/>
              <w:rPr>
                <w:rFonts w:ascii="Arial" w:hAnsi="Arial" w:cs="Arial"/>
                <w:b/>
                <w:bCs/>
                <w:sz w:val="18"/>
                <w:szCs w:val="18"/>
              </w:rPr>
            </w:pPr>
          </w:p>
          <w:p w14:paraId="55DB5633"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AMENAZAS ANTRÓPICAS</w:t>
            </w:r>
          </w:p>
        </w:tc>
      </w:tr>
      <w:tr w:rsidR="00387AC0" w:rsidRPr="00C91B21" w14:paraId="1F5C0EE3" w14:textId="77777777" w:rsidTr="00387AC0">
        <w:trPr>
          <w:trHeight w:val="300"/>
        </w:trPr>
        <w:tc>
          <w:tcPr>
            <w:tcW w:w="4317" w:type="dxa"/>
            <w:vAlign w:val="center"/>
            <w:hideMark/>
          </w:tcPr>
          <w:p w14:paraId="4344FC55"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xml:space="preserve">En una zona con actividad minera </w:t>
            </w:r>
            <w:r w:rsidRPr="00C91B21">
              <w:rPr>
                <w:rFonts w:ascii="Arial" w:hAnsi="Arial" w:cs="Arial"/>
                <w:b/>
                <w:bCs/>
                <w:sz w:val="18"/>
                <w:szCs w:val="18"/>
              </w:rPr>
              <w:t>(contaminación minera)</w:t>
            </w:r>
          </w:p>
        </w:tc>
        <w:tc>
          <w:tcPr>
            <w:tcW w:w="622" w:type="dxa"/>
            <w:hideMark/>
          </w:tcPr>
          <w:p w14:paraId="48911E86"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024CC5C3"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564B7D77"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29191DD8"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0E0D3A96" w14:textId="77777777" w:rsidTr="00387AC0">
        <w:trPr>
          <w:trHeight w:val="480"/>
        </w:trPr>
        <w:tc>
          <w:tcPr>
            <w:tcW w:w="4317" w:type="dxa"/>
            <w:vAlign w:val="center"/>
            <w:hideMark/>
          </w:tcPr>
          <w:p w14:paraId="74A5290D"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xml:space="preserve">En una zona con uso de agroquímicos y/o industrias contaminantes </w:t>
            </w:r>
            <w:r w:rsidRPr="00C91B21">
              <w:rPr>
                <w:rFonts w:ascii="Arial" w:hAnsi="Arial" w:cs="Arial"/>
                <w:b/>
                <w:bCs/>
                <w:sz w:val="18"/>
                <w:szCs w:val="18"/>
              </w:rPr>
              <w:t>(contaminación química)</w:t>
            </w:r>
          </w:p>
        </w:tc>
        <w:tc>
          <w:tcPr>
            <w:tcW w:w="622" w:type="dxa"/>
            <w:hideMark/>
          </w:tcPr>
          <w:p w14:paraId="7F24DBBE"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440F0A53"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100BE733"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33B14939"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082F94C3" w14:textId="77777777" w:rsidTr="00387AC0">
        <w:trPr>
          <w:trHeight w:val="495"/>
        </w:trPr>
        <w:tc>
          <w:tcPr>
            <w:tcW w:w="4317" w:type="dxa"/>
            <w:vAlign w:val="center"/>
            <w:hideMark/>
          </w:tcPr>
          <w:p w14:paraId="44C73D24"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xml:space="preserve">En una zona con contaminación por </w:t>
            </w:r>
            <w:r w:rsidRPr="00C91B21">
              <w:rPr>
                <w:rFonts w:ascii="Arial" w:hAnsi="Arial" w:cs="Arial"/>
                <w:b/>
                <w:bCs/>
                <w:sz w:val="18"/>
                <w:szCs w:val="18"/>
              </w:rPr>
              <w:t>aguas residuales</w:t>
            </w:r>
            <w:r w:rsidRPr="00C91B21">
              <w:rPr>
                <w:rFonts w:ascii="Arial" w:hAnsi="Arial" w:cs="Arial"/>
                <w:sz w:val="18"/>
                <w:szCs w:val="18"/>
              </w:rPr>
              <w:t xml:space="preserve"> y/o </w:t>
            </w:r>
            <w:r w:rsidRPr="00C91B21">
              <w:rPr>
                <w:rFonts w:ascii="Arial" w:hAnsi="Arial" w:cs="Arial"/>
                <w:b/>
                <w:bCs/>
                <w:sz w:val="18"/>
                <w:szCs w:val="18"/>
              </w:rPr>
              <w:t>residuos de animales</w:t>
            </w:r>
          </w:p>
        </w:tc>
        <w:tc>
          <w:tcPr>
            <w:tcW w:w="622" w:type="dxa"/>
            <w:hideMark/>
          </w:tcPr>
          <w:p w14:paraId="2A816A2B"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41D2B02A"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4ABD0C1B"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51864146"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69E76968" w14:textId="77777777" w:rsidTr="00387AC0">
        <w:trPr>
          <w:trHeight w:val="585"/>
        </w:trPr>
        <w:tc>
          <w:tcPr>
            <w:tcW w:w="9937" w:type="dxa"/>
            <w:gridSpan w:val="7"/>
            <w:shd w:val="clear" w:color="auto" w:fill="BFBFBF" w:themeFill="background1" w:themeFillShade="BF"/>
            <w:hideMark/>
          </w:tcPr>
          <w:p w14:paraId="29F57C61" w14:textId="77777777" w:rsidR="00387AC0" w:rsidRDefault="00387AC0" w:rsidP="00917F52">
            <w:pPr>
              <w:spacing w:after="160" w:line="259" w:lineRule="auto"/>
              <w:jc w:val="left"/>
              <w:rPr>
                <w:rFonts w:ascii="Arial" w:hAnsi="Arial" w:cs="Arial"/>
                <w:b/>
                <w:bCs/>
                <w:sz w:val="18"/>
                <w:szCs w:val="18"/>
              </w:rPr>
            </w:pPr>
          </w:p>
          <w:p w14:paraId="49B15527"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AMENAZAS CON CAMBIO CLIMÁTICO</w:t>
            </w:r>
          </w:p>
        </w:tc>
      </w:tr>
      <w:tr w:rsidR="00387AC0" w:rsidRPr="00C91B21" w14:paraId="0FB9CCD3" w14:textId="77777777" w:rsidTr="00387AC0">
        <w:trPr>
          <w:trHeight w:val="645"/>
        </w:trPr>
        <w:tc>
          <w:tcPr>
            <w:tcW w:w="4317" w:type="dxa"/>
            <w:hideMark/>
          </w:tcPr>
          <w:p w14:paraId="04FDF45B"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xml:space="preserve">En una zona con </w:t>
            </w:r>
            <w:r w:rsidRPr="00C91B21">
              <w:rPr>
                <w:rFonts w:ascii="Arial" w:hAnsi="Arial" w:cs="Arial"/>
                <w:b/>
                <w:bCs/>
                <w:sz w:val="18"/>
                <w:szCs w:val="18"/>
              </w:rPr>
              <w:t>incremento de la temperatura</w:t>
            </w:r>
            <w:r w:rsidRPr="00C91B21">
              <w:rPr>
                <w:rFonts w:ascii="Arial" w:hAnsi="Arial" w:cs="Arial"/>
                <w:sz w:val="18"/>
                <w:szCs w:val="18"/>
              </w:rPr>
              <w:t>; (consultar con los beneficiarios su percepción)</w:t>
            </w:r>
          </w:p>
        </w:tc>
        <w:tc>
          <w:tcPr>
            <w:tcW w:w="622" w:type="dxa"/>
            <w:hideMark/>
          </w:tcPr>
          <w:p w14:paraId="1D940CF8"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53C24BA0"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5FDC288B"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1C0C3A29"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0183F16D" w14:textId="77777777" w:rsidTr="00387AC0">
        <w:trPr>
          <w:trHeight w:val="630"/>
        </w:trPr>
        <w:tc>
          <w:tcPr>
            <w:tcW w:w="4317" w:type="dxa"/>
            <w:hideMark/>
          </w:tcPr>
          <w:p w14:paraId="47F42CBA"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xml:space="preserve">En una zona con variación del patrón temporal de las </w:t>
            </w:r>
            <w:r w:rsidRPr="00C91B21">
              <w:rPr>
                <w:rFonts w:ascii="Arial" w:hAnsi="Arial" w:cs="Arial"/>
                <w:b/>
                <w:bCs/>
                <w:sz w:val="18"/>
                <w:szCs w:val="18"/>
              </w:rPr>
              <w:t>precipitaciones pluviales</w:t>
            </w:r>
            <w:r w:rsidRPr="00C91B21">
              <w:rPr>
                <w:rFonts w:ascii="Arial" w:hAnsi="Arial" w:cs="Arial"/>
                <w:sz w:val="18"/>
                <w:szCs w:val="18"/>
              </w:rPr>
              <w:t xml:space="preserve"> con lluvias fuera de temporada e intensas</w:t>
            </w:r>
          </w:p>
        </w:tc>
        <w:tc>
          <w:tcPr>
            <w:tcW w:w="622" w:type="dxa"/>
            <w:hideMark/>
          </w:tcPr>
          <w:p w14:paraId="7D64BED9"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1CFA7E86"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50D49F8A"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07F94834"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3AFBA5A0" w14:textId="77777777" w:rsidTr="00387AC0">
        <w:trPr>
          <w:trHeight w:val="495"/>
        </w:trPr>
        <w:tc>
          <w:tcPr>
            <w:tcW w:w="4317" w:type="dxa"/>
            <w:hideMark/>
          </w:tcPr>
          <w:p w14:paraId="2E659DD5"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xml:space="preserve">En una zona donde hay </w:t>
            </w:r>
            <w:r w:rsidRPr="00C91B21">
              <w:rPr>
                <w:rFonts w:ascii="Arial" w:hAnsi="Arial" w:cs="Arial"/>
                <w:b/>
                <w:bCs/>
                <w:sz w:val="18"/>
                <w:szCs w:val="18"/>
              </w:rPr>
              <w:t>retroceso de glaciares</w:t>
            </w:r>
            <w:r w:rsidRPr="00C91B21">
              <w:rPr>
                <w:rFonts w:ascii="Arial" w:hAnsi="Arial" w:cs="Arial"/>
                <w:sz w:val="18"/>
                <w:szCs w:val="18"/>
              </w:rPr>
              <w:t xml:space="preserve"> por el incremento de temperaturas.</w:t>
            </w:r>
          </w:p>
        </w:tc>
        <w:tc>
          <w:tcPr>
            <w:tcW w:w="622" w:type="dxa"/>
            <w:hideMark/>
          </w:tcPr>
          <w:p w14:paraId="0B64B32C"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313A5AB4"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26B67C51"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41CBE97F"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35733920" w14:textId="77777777" w:rsidTr="00387AC0">
        <w:trPr>
          <w:trHeight w:val="480"/>
        </w:trPr>
        <w:tc>
          <w:tcPr>
            <w:tcW w:w="4317" w:type="dxa"/>
            <w:shd w:val="clear" w:color="auto" w:fill="BFBFBF" w:themeFill="background1" w:themeFillShade="BF"/>
            <w:hideMark/>
          </w:tcPr>
          <w:p w14:paraId="1FBD86C3"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Parte 2) VULNERABILIDAD E IMPACTO, Analice si:</w:t>
            </w:r>
          </w:p>
        </w:tc>
        <w:tc>
          <w:tcPr>
            <w:tcW w:w="622" w:type="dxa"/>
            <w:shd w:val="clear" w:color="auto" w:fill="BFBFBF" w:themeFill="background1" w:themeFillShade="BF"/>
            <w:hideMark/>
          </w:tcPr>
          <w:p w14:paraId="44E7A8A0"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SI</w:t>
            </w:r>
          </w:p>
        </w:tc>
        <w:tc>
          <w:tcPr>
            <w:tcW w:w="957" w:type="dxa"/>
            <w:shd w:val="clear" w:color="auto" w:fill="BFBFBF" w:themeFill="background1" w:themeFillShade="BF"/>
            <w:hideMark/>
          </w:tcPr>
          <w:p w14:paraId="063CEE66"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Parcial</w:t>
            </w:r>
          </w:p>
        </w:tc>
        <w:tc>
          <w:tcPr>
            <w:tcW w:w="660" w:type="dxa"/>
            <w:shd w:val="clear" w:color="auto" w:fill="BFBFBF" w:themeFill="background1" w:themeFillShade="BF"/>
            <w:hideMark/>
          </w:tcPr>
          <w:p w14:paraId="6A928496"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No</w:t>
            </w:r>
          </w:p>
        </w:tc>
        <w:tc>
          <w:tcPr>
            <w:tcW w:w="3381" w:type="dxa"/>
            <w:gridSpan w:val="3"/>
            <w:shd w:val="clear" w:color="auto" w:fill="BFBFBF" w:themeFill="background1" w:themeFillShade="BF"/>
            <w:hideMark/>
          </w:tcPr>
          <w:p w14:paraId="11F55DEA"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Explicación</w:t>
            </w:r>
          </w:p>
        </w:tc>
      </w:tr>
      <w:tr w:rsidR="00387AC0" w:rsidRPr="00C91B21" w14:paraId="5D22C678" w14:textId="77777777" w:rsidTr="00387AC0">
        <w:trPr>
          <w:trHeight w:val="840"/>
        </w:trPr>
        <w:tc>
          <w:tcPr>
            <w:tcW w:w="4317" w:type="dxa"/>
            <w:hideMark/>
          </w:tcPr>
          <w:p w14:paraId="1BC0D95E" w14:textId="77777777" w:rsidR="00387AC0" w:rsidRPr="00C91B21" w:rsidRDefault="00387AC0" w:rsidP="00917F52">
            <w:pPr>
              <w:spacing w:after="160" w:line="259" w:lineRule="auto"/>
              <w:rPr>
                <w:rFonts w:ascii="Arial" w:hAnsi="Arial" w:cs="Arial"/>
                <w:sz w:val="18"/>
                <w:szCs w:val="18"/>
              </w:rPr>
            </w:pPr>
            <w:r w:rsidRPr="00C91B21">
              <w:rPr>
                <w:rFonts w:ascii="Arial" w:hAnsi="Arial" w:cs="Arial"/>
                <w:sz w:val="18"/>
                <w:szCs w:val="18"/>
              </w:rPr>
              <w:t>Las</w:t>
            </w:r>
            <w:r w:rsidRPr="00C91B21">
              <w:rPr>
                <w:rFonts w:ascii="Arial" w:hAnsi="Arial" w:cs="Arial"/>
                <w:b/>
                <w:bCs/>
                <w:sz w:val="18"/>
                <w:szCs w:val="18"/>
              </w:rPr>
              <w:t xml:space="preserve"> amenazas</w:t>
            </w:r>
            <w:r w:rsidRPr="00C91B21">
              <w:rPr>
                <w:rFonts w:ascii="Arial" w:hAnsi="Arial" w:cs="Arial"/>
                <w:sz w:val="18"/>
                <w:szCs w:val="18"/>
              </w:rPr>
              <w:t xml:space="preserve"> identificadas en la </w:t>
            </w:r>
            <w:r w:rsidRPr="00C91B21">
              <w:rPr>
                <w:rFonts w:ascii="Arial" w:hAnsi="Arial" w:cs="Arial"/>
                <w:b/>
                <w:bCs/>
                <w:sz w:val="18"/>
                <w:szCs w:val="18"/>
              </w:rPr>
              <w:t>PARTE UNO</w:t>
            </w:r>
            <w:r w:rsidRPr="00C91B21">
              <w:rPr>
                <w:rFonts w:ascii="Arial" w:hAnsi="Arial" w:cs="Arial"/>
                <w:sz w:val="18"/>
                <w:szCs w:val="18"/>
              </w:rPr>
              <w:t xml:space="preserve"> afectan negativamente a los </w:t>
            </w:r>
            <w:r w:rsidRPr="00C91B21">
              <w:rPr>
                <w:rFonts w:ascii="Arial" w:hAnsi="Arial" w:cs="Arial"/>
                <w:b/>
                <w:bCs/>
                <w:sz w:val="18"/>
                <w:szCs w:val="18"/>
              </w:rPr>
              <w:t>medios de vida</w:t>
            </w:r>
            <w:r w:rsidRPr="00C91B21">
              <w:rPr>
                <w:rFonts w:ascii="Arial" w:hAnsi="Arial" w:cs="Arial"/>
                <w:sz w:val="18"/>
                <w:szCs w:val="18"/>
              </w:rPr>
              <w:t xml:space="preserve"> y recursos naturales en el área de emplazamiento del proyecto.</w:t>
            </w:r>
          </w:p>
        </w:tc>
        <w:tc>
          <w:tcPr>
            <w:tcW w:w="622" w:type="dxa"/>
            <w:hideMark/>
          </w:tcPr>
          <w:p w14:paraId="505F9CC0"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7F0D5507"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3D83E13C"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07647FA9"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4399A0F9" w14:textId="77777777" w:rsidTr="00387AC0">
        <w:trPr>
          <w:trHeight w:val="540"/>
        </w:trPr>
        <w:tc>
          <w:tcPr>
            <w:tcW w:w="4317" w:type="dxa"/>
            <w:hideMark/>
          </w:tcPr>
          <w:p w14:paraId="0F33AD75" w14:textId="77777777" w:rsidR="00387AC0" w:rsidRPr="00C91B21" w:rsidRDefault="00387AC0" w:rsidP="00917F52">
            <w:pPr>
              <w:spacing w:after="160" w:line="259" w:lineRule="auto"/>
              <w:rPr>
                <w:rFonts w:ascii="Arial" w:hAnsi="Arial" w:cs="Arial"/>
                <w:sz w:val="18"/>
                <w:szCs w:val="18"/>
              </w:rPr>
            </w:pPr>
            <w:r w:rsidRPr="00C91B21">
              <w:rPr>
                <w:rFonts w:ascii="Arial" w:hAnsi="Arial" w:cs="Arial"/>
                <w:sz w:val="18"/>
                <w:szCs w:val="18"/>
              </w:rPr>
              <w:t xml:space="preserve">El proyecto o componentes están expuestos a las </w:t>
            </w:r>
            <w:r w:rsidRPr="00C91B21">
              <w:rPr>
                <w:rFonts w:ascii="Arial" w:hAnsi="Arial" w:cs="Arial"/>
                <w:b/>
                <w:bCs/>
                <w:sz w:val="18"/>
                <w:szCs w:val="18"/>
              </w:rPr>
              <w:t>amenazas</w:t>
            </w:r>
            <w:r w:rsidRPr="00C91B21">
              <w:rPr>
                <w:rFonts w:ascii="Arial" w:hAnsi="Arial" w:cs="Arial"/>
                <w:sz w:val="18"/>
                <w:szCs w:val="18"/>
              </w:rPr>
              <w:t xml:space="preserve"> identificadas en la </w:t>
            </w:r>
            <w:r w:rsidRPr="00C91B21">
              <w:rPr>
                <w:rFonts w:ascii="Arial" w:hAnsi="Arial" w:cs="Arial"/>
                <w:b/>
                <w:bCs/>
                <w:sz w:val="18"/>
                <w:szCs w:val="18"/>
              </w:rPr>
              <w:t>PARTE</w:t>
            </w:r>
            <w:r w:rsidRPr="00C91B21">
              <w:rPr>
                <w:rFonts w:ascii="Arial" w:hAnsi="Arial" w:cs="Arial"/>
                <w:sz w:val="18"/>
                <w:szCs w:val="18"/>
              </w:rPr>
              <w:t xml:space="preserve"> UNO.  </w:t>
            </w:r>
          </w:p>
        </w:tc>
        <w:tc>
          <w:tcPr>
            <w:tcW w:w="622" w:type="dxa"/>
            <w:hideMark/>
          </w:tcPr>
          <w:p w14:paraId="4C92161A"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1B66D0EB"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5269894F"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35C56F8C"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426CC4C3" w14:textId="77777777" w:rsidTr="00387AC0">
        <w:trPr>
          <w:trHeight w:val="660"/>
        </w:trPr>
        <w:tc>
          <w:tcPr>
            <w:tcW w:w="4317" w:type="dxa"/>
            <w:hideMark/>
          </w:tcPr>
          <w:p w14:paraId="4CD35CB6" w14:textId="77777777" w:rsidR="00387AC0" w:rsidRPr="00C91B21" w:rsidRDefault="00387AC0" w:rsidP="00917F52">
            <w:pPr>
              <w:spacing w:after="160" w:line="259" w:lineRule="auto"/>
              <w:rPr>
                <w:rFonts w:ascii="Arial" w:hAnsi="Arial" w:cs="Arial"/>
                <w:sz w:val="18"/>
                <w:szCs w:val="18"/>
              </w:rPr>
            </w:pPr>
            <w:r w:rsidRPr="00C91B21">
              <w:rPr>
                <w:rFonts w:ascii="Arial" w:hAnsi="Arial" w:cs="Arial"/>
                <w:sz w:val="18"/>
                <w:szCs w:val="18"/>
              </w:rPr>
              <w:t xml:space="preserve">Se tiene difícil acceso: al área de intervención, a materiales locales y a </w:t>
            </w:r>
            <w:r w:rsidRPr="00C91B21">
              <w:rPr>
                <w:rFonts w:ascii="Arial" w:hAnsi="Arial" w:cs="Arial"/>
                <w:b/>
                <w:bCs/>
                <w:sz w:val="18"/>
                <w:szCs w:val="18"/>
              </w:rPr>
              <w:t>mano de obra calificada</w:t>
            </w:r>
            <w:r w:rsidRPr="00C91B21">
              <w:rPr>
                <w:rFonts w:ascii="Arial" w:hAnsi="Arial" w:cs="Arial"/>
                <w:sz w:val="18"/>
                <w:szCs w:val="18"/>
              </w:rPr>
              <w:t xml:space="preserve">. </w:t>
            </w:r>
          </w:p>
        </w:tc>
        <w:tc>
          <w:tcPr>
            <w:tcW w:w="622" w:type="dxa"/>
            <w:hideMark/>
          </w:tcPr>
          <w:p w14:paraId="63989F23"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711DE691"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23233540"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18BE935F"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6C519EC0" w14:textId="77777777" w:rsidTr="00387AC0">
        <w:trPr>
          <w:trHeight w:val="480"/>
        </w:trPr>
        <w:tc>
          <w:tcPr>
            <w:tcW w:w="4317" w:type="dxa"/>
            <w:hideMark/>
          </w:tcPr>
          <w:p w14:paraId="6672072F" w14:textId="77777777" w:rsidR="00387AC0" w:rsidRPr="00C91B21" w:rsidRDefault="00387AC0" w:rsidP="00917F52">
            <w:pPr>
              <w:spacing w:after="160" w:line="259" w:lineRule="auto"/>
              <w:rPr>
                <w:rFonts w:ascii="Arial" w:hAnsi="Arial" w:cs="Arial"/>
                <w:sz w:val="18"/>
                <w:szCs w:val="18"/>
              </w:rPr>
            </w:pPr>
            <w:r w:rsidRPr="00C91B21">
              <w:rPr>
                <w:rFonts w:ascii="Arial" w:hAnsi="Arial" w:cs="Arial"/>
                <w:sz w:val="18"/>
                <w:szCs w:val="18"/>
              </w:rPr>
              <w:t xml:space="preserve">Existe marcada </w:t>
            </w:r>
            <w:r w:rsidRPr="00C91B21">
              <w:rPr>
                <w:rFonts w:ascii="Arial" w:hAnsi="Arial" w:cs="Arial"/>
                <w:b/>
                <w:bCs/>
                <w:sz w:val="18"/>
                <w:szCs w:val="18"/>
              </w:rPr>
              <w:t>situación de pobreza, baja calidad de vida y viviendas precarias</w:t>
            </w:r>
            <w:r w:rsidRPr="00C91B21">
              <w:rPr>
                <w:rFonts w:ascii="Arial" w:hAnsi="Arial" w:cs="Arial"/>
                <w:sz w:val="18"/>
                <w:szCs w:val="18"/>
              </w:rPr>
              <w:t>.</w:t>
            </w:r>
          </w:p>
        </w:tc>
        <w:tc>
          <w:tcPr>
            <w:tcW w:w="622" w:type="dxa"/>
            <w:hideMark/>
          </w:tcPr>
          <w:p w14:paraId="3F8A90A8"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41DC5D2A"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3DEEEFD2"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127323C8"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1143F685" w14:textId="77777777" w:rsidTr="00387AC0">
        <w:trPr>
          <w:trHeight w:val="300"/>
        </w:trPr>
        <w:tc>
          <w:tcPr>
            <w:tcW w:w="4317" w:type="dxa"/>
            <w:hideMark/>
          </w:tcPr>
          <w:p w14:paraId="5996C125" w14:textId="77777777" w:rsidR="00387AC0" w:rsidRPr="00C91B21" w:rsidRDefault="00387AC0" w:rsidP="00917F52">
            <w:pPr>
              <w:spacing w:after="160" w:line="259" w:lineRule="auto"/>
              <w:rPr>
                <w:rFonts w:ascii="Arial" w:hAnsi="Arial" w:cs="Arial"/>
                <w:sz w:val="18"/>
                <w:szCs w:val="18"/>
              </w:rPr>
            </w:pPr>
            <w:r w:rsidRPr="00C91B21">
              <w:rPr>
                <w:rFonts w:ascii="Arial" w:hAnsi="Arial" w:cs="Arial"/>
                <w:sz w:val="18"/>
                <w:szCs w:val="18"/>
              </w:rPr>
              <w:lastRenderedPageBreak/>
              <w:t xml:space="preserve">Existe falta de acceso a </w:t>
            </w:r>
            <w:r w:rsidRPr="00C91B21">
              <w:rPr>
                <w:rFonts w:ascii="Arial" w:hAnsi="Arial" w:cs="Arial"/>
                <w:b/>
                <w:bCs/>
                <w:sz w:val="18"/>
                <w:szCs w:val="18"/>
              </w:rPr>
              <w:t>servicios básicos</w:t>
            </w:r>
            <w:r w:rsidRPr="00C91B21">
              <w:rPr>
                <w:rFonts w:ascii="Arial" w:hAnsi="Arial" w:cs="Arial"/>
                <w:sz w:val="18"/>
                <w:szCs w:val="18"/>
              </w:rPr>
              <w:t>.</w:t>
            </w:r>
          </w:p>
        </w:tc>
        <w:tc>
          <w:tcPr>
            <w:tcW w:w="622" w:type="dxa"/>
            <w:hideMark/>
          </w:tcPr>
          <w:p w14:paraId="077C9BFC"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5278C978"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7ED5DFE6"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6DFB7C8E"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5F34819F" w14:textId="77777777" w:rsidTr="00387AC0">
        <w:trPr>
          <w:trHeight w:val="480"/>
        </w:trPr>
        <w:tc>
          <w:tcPr>
            <w:tcW w:w="4317" w:type="dxa"/>
            <w:hideMark/>
          </w:tcPr>
          <w:p w14:paraId="12EE8008" w14:textId="77777777" w:rsidR="00387AC0" w:rsidRPr="00C91B21" w:rsidRDefault="00387AC0" w:rsidP="00917F52">
            <w:pPr>
              <w:spacing w:after="160" w:line="259" w:lineRule="auto"/>
              <w:rPr>
                <w:rFonts w:ascii="Arial" w:hAnsi="Arial" w:cs="Arial"/>
                <w:sz w:val="18"/>
                <w:szCs w:val="18"/>
              </w:rPr>
            </w:pPr>
            <w:r w:rsidRPr="00C91B21">
              <w:rPr>
                <w:rFonts w:ascii="Arial" w:hAnsi="Arial" w:cs="Arial"/>
                <w:sz w:val="18"/>
                <w:szCs w:val="18"/>
              </w:rPr>
              <w:t xml:space="preserve">Los beneficiarios carecen de experiencias exitosas en la </w:t>
            </w:r>
            <w:r w:rsidRPr="00C91B21">
              <w:rPr>
                <w:rFonts w:ascii="Arial" w:hAnsi="Arial" w:cs="Arial"/>
                <w:b/>
                <w:bCs/>
                <w:sz w:val="18"/>
                <w:szCs w:val="18"/>
              </w:rPr>
              <w:t>operación y mantenimiento</w:t>
            </w:r>
            <w:r w:rsidRPr="00C91B21">
              <w:rPr>
                <w:rFonts w:ascii="Arial" w:hAnsi="Arial" w:cs="Arial"/>
                <w:sz w:val="18"/>
                <w:szCs w:val="18"/>
              </w:rPr>
              <w:t xml:space="preserve"> de sus proyectos.</w:t>
            </w:r>
          </w:p>
        </w:tc>
        <w:tc>
          <w:tcPr>
            <w:tcW w:w="622" w:type="dxa"/>
            <w:hideMark/>
          </w:tcPr>
          <w:p w14:paraId="62B28001"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74E5A30B"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28ACC06D"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065EF0F0"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7A533A05" w14:textId="77777777" w:rsidTr="00387AC0">
        <w:trPr>
          <w:trHeight w:val="720"/>
        </w:trPr>
        <w:tc>
          <w:tcPr>
            <w:tcW w:w="4317" w:type="dxa"/>
            <w:hideMark/>
          </w:tcPr>
          <w:p w14:paraId="30BCC385" w14:textId="77777777" w:rsidR="00387AC0" w:rsidRPr="00C91B21" w:rsidRDefault="00387AC0" w:rsidP="00917F52">
            <w:pPr>
              <w:spacing w:after="160" w:line="259" w:lineRule="auto"/>
              <w:rPr>
                <w:rFonts w:ascii="Arial" w:hAnsi="Arial" w:cs="Arial"/>
                <w:sz w:val="18"/>
                <w:szCs w:val="18"/>
              </w:rPr>
            </w:pPr>
            <w:r w:rsidRPr="00C91B21">
              <w:rPr>
                <w:rFonts w:ascii="Arial" w:hAnsi="Arial" w:cs="Arial"/>
                <w:sz w:val="18"/>
                <w:szCs w:val="18"/>
              </w:rPr>
              <w:t xml:space="preserve">Existe más del 50% de mora en el pago de tarifas, aportes y/o cuotas mensuales para cubrir los costos </w:t>
            </w:r>
            <w:r w:rsidRPr="00C91B21">
              <w:rPr>
                <w:rFonts w:ascii="Arial" w:hAnsi="Arial" w:cs="Arial"/>
                <w:b/>
                <w:bCs/>
                <w:sz w:val="18"/>
                <w:szCs w:val="18"/>
              </w:rPr>
              <w:t>de operación y mantenimiento.</w:t>
            </w:r>
          </w:p>
        </w:tc>
        <w:tc>
          <w:tcPr>
            <w:tcW w:w="622" w:type="dxa"/>
            <w:hideMark/>
          </w:tcPr>
          <w:p w14:paraId="54A59244"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6EE92972"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01E7E617"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3872B495"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2BA45A8E" w14:textId="77777777" w:rsidTr="00387AC0">
        <w:trPr>
          <w:trHeight w:val="555"/>
        </w:trPr>
        <w:tc>
          <w:tcPr>
            <w:tcW w:w="4317" w:type="dxa"/>
            <w:hideMark/>
          </w:tcPr>
          <w:p w14:paraId="3A2D38CB" w14:textId="77777777" w:rsidR="00387AC0" w:rsidRPr="00C91B21" w:rsidRDefault="00387AC0" w:rsidP="00917F52">
            <w:pPr>
              <w:spacing w:after="160" w:line="259" w:lineRule="auto"/>
              <w:rPr>
                <w:rFonts w:ascii="Arial" w:hAnsi="Arial" w:cs="Arial"/>
                <w:sz w:val="18"/>
                <w:szCs w:val="18"/>
              </w:rPr>
            </w:pPr>
            <w:r w:rsidRPr="00C91B21">
              <w:rPr>
                <w:rFonts w:ascii="Arial" w:hAnsi="Arial" w:cs="Arial"/>
                <w:sz w:val="18"/>
                <w:szCs w:val="18"/>
              </w:rPr>
              <w:t xml:space="preserve">En la zona existe potencial de generarse </w:t>
            </w:r>
            <w:r w:rsidRPr="00C91B21">
              <w:rPr>
                <w:rFonts w:ascii="Arial" w:hAnsi="Arial" w:cs="Arial"/>
                <w:b/>
                <w:bCs/>
                <w:sz w:val="18"/>
                <w:szCs w:val="18"/>
              </w:rPr>
              <w:t>conflictos sociales</w:t>
            </w:r>
            <w:r w:rsidRPr="00C91B21">
              <w:rPr>
                <w:rFonts w:ascii="Arial" w:hAnsi="Arial" w:cs="Arial"/>
                <w:sz w:val="18"/>
                <w:szCs w:val="18"/>
              </w:rPr>
              <w:t xml:space="preserve"> por el uso del agua y/o por la cesión de terrenos para el proyecto.</w:t>
            </w:r>
          </w:p>
        </w:tc>
        <w:tc>
          <w:tcPr>
            <w:tcW w:w="622" w:type="dxa"/>
            <w:hideMark/>
          </w:tcPr>
          <w:p w14:paraId="73E88861"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3AC4D9C4"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2CE2F6AA"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1A1DB605"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45D0F736" w14:textId="77777777" w:rsidTr="00387AC0">
        <w:trPr>
          <w:trHeight w:val="555"/>
        </w:trPr>
        <w:tc>
          <w:tcPr>
            <w:tcW w:w="4317" w:type="dxa"/>
            <w:hideMark/>
          </w:tcPr>
          <w:p w14:paraId="43B889E1" w14:textId="77777777" w:rsidR="00387AC0" w:rsidRPr="00C91B21" w:rsidRDefault="00387AC0" w:rsidP="00917F52">
            <w:pPr>
              <w:spacing w:after="160" w:line="259" w:lineRule="auto"/>
              <w:rPr>
                <w:rFonts w:ascii="Arial" w:hAnsi="Arial" w:cs="Arial"/>
                <w:sz w:val="18"/>
                <w:szCs w:val="18"/>
              </w:rPr>
            </w:pPr>
            <w:r w:rsidRPr="00C91B21">
              <w:rPr>
                <w:rFonts w:ascii="Arial" w:hAnsi="Arial" w:cs="Arial"/>
                <w:sz w:val="18"/>
                <w:szCs w:val="18"/>
              </w:rPr>
              <w:t xml:space="preserve">El proyecto requiere la instalación de </w:t>
            </w:r>
            <w:r w:rsidRPr="00C91B21">
              <w:rPr>
                <w:rFonts w:ascii="Arial" w:hAnsi="Arial" w:cs="Arial"/>
                <w:b/>
                <w:bCs/>
                <w:sz w:val="18"/>
                <w:szCs w:val="18"/>
              </w:rPr>
              <w:t>macro</w:t>
            </w:r>
            <w:r w:rsidRPr="00C91B21">
              <w:rPr>
                <w:rFonts w:ascii="Arial" w:hAnsi="Arial" w:cs="Arial"/>
                <w:sz w:val="18"/>
                <w:szCs w:val="18"/>
              </w:rPr>
              <w:t xml:space="preserve"> y </w:t>
            </w:r>
            <w:r w:rsidRPr="00C91B21">
              <w:rPr>
                <w:rFonts w:ascii="Arial" w:hAnsi="Arial" w:cs="Arial"/>
                <w:b/>
                <w:bCs/>
                <w:sz w:val="18"/>
                <w:szCs w:val="18"/>
              </w:rPr>
              <w:t>micro medidores</w:t>
            </w:r>
          </w:p>
        </w:tc>
        <w:tc>
          <w:tcPr>
            <w:tcW w:w="622" w:type="dxa"/>
            <w:hideMark/>
          </w:tcPr>
          <w:p w14:paraId="198E633E"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06820796"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4569B299"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02F57EC3"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36FF73C0" w14:textId="77777777" w:rsidTr="00387AC0">
        <w:trPr>
          <w:trHeight w:val="570"/>
        </w:trPr>
        <w:tc>
          <w:tcPr>
            <w:tcW w:w="4317" w:type="dxa"/>
            <w:shd w:val="clear" w:color="auto" w:fill="BFBFBF" w:themeFill="background1" w:themeFillShade="BF"/>
            <w:hideMark/>
          </w:tcPr>
          <w:p w14:paraId="7BDE31CD"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 xml:space="preserve">PARTE </w:t>
            </w:r>
            <w:r>
              <w:rPr>
                <w:rFonts w:ascii="Arial" w:hAnsi="Arial" w:cs="Arial"/>
                <w:b/>
                <w:bCs/>
                <w:sz w:val="18"/>
                <w:szCs w:val="18"/>
              </w:rPr>
              <w:t>3)</w:t>
            </w:r>
            <w:r w:rsidRPr="00C91B21">
              <w:rPr>
                <w:rFonts w:ascii="Arial" w:hAnsi="Arial" w:cs="Arial"/>
                <w:b/>
                <w:bCs/>
                <w:sz w:val="18"/>
                <w:szCs w:val="18"/>
              </w:rPr>
              <w:t>.- CAPACIDADES DE LA POBLACIÓN analizar si:</w:t>
            </w:r>
          </w:p>
        </w:tc>
        <w:tc>
          <w:tcPr>
            <w:tcW w:w="622" w:type="dxa"/>
            <w:shd w:val="clear" w:color="auto" w:fill="BFBFBF" w:themeFill="background1" w:themeFillShade="BF"/>
            <w:hideMark/>
          </w:tcPr>
          <w:p w14:paraId="16298767"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SI</w:t>
            </w:r>
          </w:p>
        </w:tc>
        <w:tc>
          <w:tcPr>
            <w:tcW w:w="957" w:type="dxa"/>
            <w:shd w:val="clear" w:color="auto" w:fill="BFBFBF" w:themeFill="background1" w:themeFillShade="BF"/>
            <w:hideMark/>
          </w:tcPr>
          <w:p w14:paraId="523C2CB2"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Parcial</w:t>
            </w:r>
          </w:p>
        </w:tc>
        <w:tc>
          <w:tcPr>
            <w:tcW w:w="660" w:type="dxa"/>
            <w:shd w:val="clear" w:color="auto" w:fill="BFBFBF" w:themeFill="background1" w:themeFillShade="BF"/>
            <w:hideMark/>
          </w:tcPr>
          <w:p w14:paraId="698B7DEE"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No</w:t>
            </w:r>
          </w:p>
        </w:tc>
        <w:tc>
          <w:tcPr>
            <w:tcW w:w="3381" w:type="dxa"/>
            <w:gridSpan w:val="3"/>
            <w:shd w:val="clear" w:color="auto" w:fill="BFBFBF" w:themeFill="background1" w:themeFillShade="BF"/>
            <w:hideMark/>
          </w:tcPr>
          <w:p w14:paraId="276B086D"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Explicación</w:t>
            </w:r>
          </w:p>
        </w:tc>
      </w:tr>
      <w:tr w:rsidR="00387AC0" w:rsidRPr="00C91B21" w14:paraId="5C334A19" w14:textId="77777777" w:rsidTr="00387AC0">
        <w:trPr>
          <w:trHeight w:val="990"/>
        </w:trPr>
        <w:tc>
          <w:tcPr>
            <w:tcW w:w="4317" w:type="dxa"/>
            <w:hideMark/>
          </w:tcPr>
          <w:p w14:paraId="3BAA9123" w14:textId="77777777" w:rsidR="00387AC0" w:rsidRPr="00C91B21" w:rsidRDefault="00387AC0" w:rsidP="00917F52">
            <w:pPr>
              <w:spacing w:after="160" w:line="259" w:lineRule="auto"/>
              <w:rPr>
                <w:rFonts w:ascii="Arial" w:hAnsi="Arial" w:cs="Arial"/>
                <w:sz w:val="18"/>
                <w:szCs w:val="18"/>
              </w:rPr>
            </w:pPr>
            <w:r w:rsidRPr="00C91B21">
              <w:rPr>
                <w:rFonts w:ascii="Arial" w:hAnsi="Arial" w:cs="Arial"/>
                <w:sz w:val="18"/>
                <w:szCs w:val="18"/>
              </w:rPr>
              <w:t xml:space="preserve">La zona de emplazamiento del proyecto carece de </w:t>
            </w:r>
            <w:r w:rsidRPr="00C91B21">
              <w:rPr>
                <w:rFonts w:ascii="Arial" w:hAnsi="Arial" w:cs="Arial"/>
                <w:b/>
                <w:bCs/>
                <w:sz w:val="18"/>
                <w:szCs w:val="18"/>
              </w:rPr>
              <w:t>estudios complementarios de micro cuenca</w:t>
            </w:r>
            <w:r w:rsidRPr="00C91B21">
              <w:rPr>
                <w:rFonts w:ascii="Arial" w:hAnsi="Arial" w:cs="Arial"/>
                <w:sz w:val="18"/>
                <w:szCs w:val="18"/>
              </w:rPr>
              <w:t xml:space="preserve"> (Hidrológicos, geológicos, balance hídrico, estudio de suelos, etc.)</w:t>
            </w:r>
          </w:p>
        </w:tc>
        <w:tc>
          <w:tcPr>
            <w:tcW w:w="622" w:type="dxa"/>
            <w:hideMark/>
          </w:tcPr>
          <w:p w14:paraId="198ECD6D"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166B8825"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3652BA1A"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1EBA35F0"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4E9F6F6D" w14:textId="77777777" w:rsidTr="00387AC0">
        <w:trPr>
          <w:trHeight w:val="810"/>
        </w:trPr>
        <w:tc>
          <w:tcPr>
            <w:tcW w:w="4317" w:type="dxa"/>
            <w:hideMark/>
          </w:tcPr>
          <w:p w14:paraId="5F71F89C" w14:textId="77777777" w:rsidR="00387AC0" w:rsidRPr="00C91B21" w:rsidRDefault="00387AC0" w:rsidP="00917F52">
            <w:pPr>
              <w:spacing w:after="160" w:line="259" w:lineRule="auto"/>
              <w:rPr>
                <w:rFonts w:ascii="Arial" w:hAnsi="Arial" w:cs="Arial"/>
                <w:sz w:val="18"/>
                <w:szCs w:val="18"/>
              </w:rPr>
            </w:pPr>
            <w:r w:rsidRPr="00C91B21">
              <w:rPr>
                <w:rFonts w:ascii="Arial" w:hAnsi="Arial" w:cs="Arial"/>
                <w:sz w:val="18"/>
                <w:szCs w:val="18"/>
              </w:rPr>
              <w:t xml:space="preserve">Los beneficiarios carecen de </w:t>
            </w:r>
            <w:r w:rsidRPr="00C91B21">
              <w:rPr>
                <w:rFonts w:ascii="Arial" w:hAnsi="Arial" w:cs="Arial"/>
                <w:b/>
                <w:bCs/>
                <w:sz w:val="18"/>
                <w:szCs w:val="18"/>
              </w:rPr>
              <w:t>sistemas alternativos o complementarios</w:t>
            </w:r>
            <w:r w:rsidRPr="00C91B21">
              <w:rPr>
                <w:rFonts w:ascii="Arial" w:hAnsi="Arial" w:cs="Arial"/>
                <w:sz w:val="18"/>
                <w:szCs w:val="18"/>
              </w:rPr>
              <w:t xml:space="preserve"> en caso de daños o destrucción del proyecto, que permitan el abastecimiento y disposición de agua</w:t>
            </w:r>
          </w:p>
        </w:tc>
        <w:tc>
          <w:tcPr>
            <w:tcW w:w="622" w:type="dxa"/>
            <w:hideMark/>
          </w:tcPr>
          <w:p w14:paraId="325B6CBD"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78674FFF"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2E74D276"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52BAD733"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 </w:t>
            </w:r>
          </w:p>
        </w:tc>
      </w:tr>
      <w:tr w:rsidR="00387AC0" w:rsidRPr="00C91B21" w14:paraId="4FC66298" w14:textId="77777777" w:rsidTr="00387AC0">
        <w:trPr>
          <w:trHeight w:val="525"/>
        </w:trPr>
        <w:tc>
          <w:tcPr>
            <w:tcW w:w="4317" w:type="dxa"/>
            <w:hideMark/>
          </w:tcPr>
          <w:p w14:paraId="0C73A19C" w14:textId="77777777" w:rsidR="00387AC0" w:rsidRPr="00C91B21" w:rsidRDefault="00387AC0" w:rsidP="00917F52">
            <w:pPr>
              <w:spacing w:after="160" w:line="259" w:lineRule="auto"/>
              <w:rPr>
                <w:rFonts w:ascii="Arial" w:hAnsi="Arial" w:cs="Arial"/>
                <w:sz w:val="18"/>
                <w:szCs w:val="18"/>
              </w:rPr>
            </w:pPr>
            <w:r w:rsidRPr="00C91B21">
              <w:rPr>
                <w:rFonts w:ascii="Arial" w:hAnsi="Arial" w:cs="Arial"/>
                <w:sz w:val="18"/>
                <w:szCs w:val="18"/>
              </w:rPr>
              <w:t>El proyecto</w:t>
            </w:r>
            <w:r w:rsidRPr="00C91B21">
              <w:rPr>
                <w:rFonts w:ascii="Arial" w:hAnsi="Arial" w:cs="Arial"/>
                <w:b/>
                <w:bCs/>
                <w:sz w:val="18"/>
                <w:szCs w:val="18"/>
              </w:rPr>
              <w:t xml:space="preserve"> </w:t>
            </w:r>
            <w:r w:rsidRPr="00C91B21">
              <w:rPr>
                <w:rFonts w:ascii="Arial" w:hAnsi="Arial" w:cs="Arial"/>
                <w:sz w:val="18"/>
                <w:szCs w:val="18"/>
              </w:rPr>
              <w:t xml:space="preserve">necesita de un </w:t>
            </w:r>
            <w:r w:rsidRPr="00C91B21">
              <w:rPr>
                <w:rFonts w:ascii="Arial" w:hAnsi="Arial" w:cs="Arial"/>
                <w:b/>
                <w:bCs/>
                <w:sz w:val="18"/>
                <w:szCs w:val="18"/>
              </w:rPr>
              <w:t>Plan de Operación y Mantenimiento (preventivo y correctivo)</w:t>
            </w:r>
          </w:p>
        </w:tc>
        <w:tc>
          <w:tcPr>
            <w:tcW w:w="622" w:type="dxa"/>
            <w:hideMark/>
          </w:tcPr>
          <w:p w14:paraId="4B0BA0F5"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182AB531"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3975D8A4"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7904DC1F"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 </w:t>
            </w:r>
          </w:p>
        </w:tc>
      </w:tr>
      <w:tr w:rsidR="00387AC0" w:rsidRPr="00C91B21" w14:paraId="0DCCA390" w14:textId="77777777" w:rsidTr="00387AC0">
        <w:trPr>
          <w:trHeight w:val="720"/>
        </w:trPr>
        <w:tc>
          <w:tcPr>
            <w:tcW w:w="4317" w:type="dxa"/>
            <w:hideMark/>
          </w:tcPr>
          <w:p w14:paraId="77262A13" w14:textId="77777777" w:rsidR="00387AC0" w:rsidRPr="00C91B21" w:rsidRDefault="00387AC0" w:rsidP="00917F52">
            <w:pPr>
              <w:spacing w:after="160" w:line="259" w:lineRule="auto"/>
              <w:rPr>
                <w:rFonts w:ascii="Arial" w:hAnsi="Arial" w:cs="Arial"/>
                <w:sz w:val="18"/>
                <w:szCs w:val="18"/>
              </w:rPr>
            </w:pPr>
            <w:r w:rsidRPr="00C91B21">
              <w:rPr>
                <w:rFonts w:ascii="Arial" w:hAnsi="Arial" w:cs="Arial"/>
                <w:sz w:val="18"/>
                <w:szCs w:val="18"/>
              </w:rPr>
              <w:t xml:space="preserve">Los beneficiarios carecen de los medios suficientes para realizar </w:t>
            </w:r>
            <w:r w:rsidRPr="00C91B21">
              <w:rPr>
                <w:rFonts w:ascii="Arial" w:hAnsi="Arial" w:cs="Arial"/>
                <w:b/>
                <w:bCs/>
                <w:sz w:val="18"/>
                <w:szCs w:val="18"/>
              </w:rPr>
              <w:t xml:space="preserve">reparación y/o rehabilitaciones </w:t>
            </w:r>
            <w:r w:rsidRPr="00C91B21">
              <w:rPr>
                <w:rFonts w:ascii="Arial" w:hAnsi="Arial" w:cs="Arial"/>
                <w:sz w:val="18"/>
                <w:szCs w:val="18"/>
              </w:rPr>
              <w:t>si el proyecto sufriera daños.</w:t>
            </w:r>
          </w:p>
        </w:tc>
        <w:tc>
          <w:tcPr>
            <w:tcW w:w="622" w:type="dxa"/>
            <w:hideMark/>
          </w:tcPr>
          <w:p w14:paraId="0E292513"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5B7FFB47"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57D7C788"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0C0E8619"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506DB892" w14:textId="77777777" w:rsidTr="00387AC0">
        <w:trPr>
          <w:trHeight w:val="855"/>
        </w:trPr>
        <w:tc>
          <w:tcPr>
            <w:tcW w:w="4317" w:type="dxa"/>
            <w:hideMark/>
          </w:tcPr>
          <w:p w14:paraId="12519266" w14:textId="77777777" w:rsidR="00387AC0" w:rsidRPr="00C91B21" w:rsidRDefault="00387AC0" w:rsidP="00917F52">
            <w:pPr>
              <w:spacing w:after="160" w:line="259" w:lineRule="auto"/>
              <w:rPr>
                <w:rFonts w:ascii="Arial" w:hAnsi="Arial" w:cs="Arial"/>
                <w:sz w:val="18"/>
                <w:szCs w:val="18"/>
              </w:rPr>
            </w:pPr>
            <w:r w:rsidRPr="00C91B21">
              <w:rPr>
                <w:rFonts w:ascii="Arial" w:hAnsi="Arial" w:cs="Arial"/>
                <w:sz w:val="18"/>
                <w:szCs w:val="18"/>
              </w:rPr>
              <w:t xml:space="preserve">Los </w:t>
            </w:r>
            <w:r w:rsidRPr="00C91B21">
              <w:rPr>
                <w:rFonts w:ascii="Arial" w:hAnsi="Arial" w:cs="Arial"/>
                <w:b/>
                <w:bCs/>
                <w:sz w:val="18"/>
                <w:szCs w:val="18"/>
              </w:rPr>
              <w:t>usos y costumbres y/o medios de vida</w:t>
            </w:r>
            <w:r w:rsidRPr="00C91B21">
              <w:rPr>
                <w:rFonts w:ascii="Arial" w:hAnsi="Arial" w:cs="Arial"/>
                <w:sz w:val="18"/>
                <w:szCs w:val="18"/>
              </w:rPr>
              <w:t xml:space="preserve"> en la zona son vulnerables a la </w:t>
            </w:r>
            <w:r w:rsidRPr="00C91B21">
              <w:rPr>
                <w:rFonts w:ascii="Arial" w:hAnsi="Arial" w:cs="Arial"/>
                <w:b/>
                <w:bCs/>
                <w:sz w:val="18"/>
                <w:szCs w:val="18"/>
              </w:rPr>
              <w:t>variabilidad y Cambio Climático</w:t>
            </w:r>
            <w:r w:rsidRPr="00C91B21">
              <w:rPr>
                <w:rFonts w:ascii="Arial" w:hAnsi="Arial" w:cs="Arial"/>
                <w:sz w:val="18"/>
                <w:szCs w:val="18"/>
              </w:rPr>
              <w:t xml:space="preserve"> (resistentes a inundaciones, a deslizamientos, sequías y heladas) </w:t>
            </w:r>
          </w:p>
        </w:tc>
        <w:tc>
          <w:tcPr>
            <w:tcW w:w="622" w:type="dxa"/>
            <w:hideMark/>
          </w:tcPr>
          <w:p w14:paraId="5E69FB97"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22E5B3F6"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6135B19E"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63EBDEA7"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 </w:t>
            </w:r>
          </w:p>
        </w:tc>
      </w:tr>
      <w:tr w:rsidR="00387AC0" w:rsidRPr="00C91B21" w14:paraId="1AF25274" w14:textId="77777777" w:rsidTr="00387AC0">
        <w:trPr>
          <w:trHeight w:val="720"/>
        </w:trPr>
        <w:tc>
          <w:tcPr>
            <w:tcW w:w="4317" w:type="dxa"/>
            <w:hideMark/>
          </w:tcPr>
          <w:p w14:paraId="0DB60FCB" w14:textId="77777777" w:rsidR="00387AC0" w:rsidRPr="00C91B21" w:rsidRDefault="00387AC0" w:rsidP="00917F52">
            <w:pPr>
              <w:spacing w:after="160" w:line="259" w:lineRule="auto"/>
              <w:rPr>
                <w:rFonts w:ascii="Arial" w:hAnsi="Arial" w:cs="Arial"/>
                <w:sz w:val="18"/>
                <w:szCs w:val="18"/>
              </w:rPr>
            </w:pPr>
            <w:r w:rsidRPr="00C91B21">
              <w:rPr>
                <w:rFonts w:ascii="Arial" w:hAnsi="Arial" w:cs="Arial"/>
                <w:sz w:val="18"/>
                <w:szCs w:val="18"/>
              </w:rPr>
              <w:t>La población de la zona de influencia del proyecto ignora las amenazas y carece de experiencia local en la gestión de riesgos.</w:t>
            </w:r>
          </w:p>
        </w:tc>
        <w:tc>
          <w:tcPr>
            <w:tcW w:w="622" w:type="dxa"/>
            <w:hideMark/>
          </w:tcPr>
          <w:p w14:paraId="1C88917A"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3E41A7AC"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77CA4DB8"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27147CB0"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0DC48B28" w14:textId="77777777" w:rsidTr="00387AC0">
        <w:trPr>
          <w:trHeight w:val="480"/>
        </w:trPr>
        <w:tc>
          <w:tcPr>
            <w:tcW w:w="4317" w:type="dxa"/>
            <w:hideMark/>
          </w:tcPr>
          <w:p w14:paraId="2BBFA242" w14:textId="77777777" w:rsidR="00387AC0" w:rsidRPr="00C91B21" w:rsidRDefault="00387AC0" w:rsidP="00917F52">
            <w:pPr>
              <w:spacing w:after="160" w:line="259" w:lineRule="auto"/>
              <w:rPr>
                <w:rFonts w:ascii="Arial" w:hAnsi="Arial" w:cs="Arial"/>
                <w:sz w:val="18"/>
                <w:szCs w:val="18"/>
              </w:rPr>
            </w:pPr>
            <w:r w:rsidRPr="00C91B21">
              <w:rPr>
                <w:rFonts w:ascii="Arial" w:hAnsi="Arial" w:cs="Arial"/>
                <w:sz w:val="18"/>
                <w:szCs w:val="18"/>
              </w:rPr>
              <w:t>La población en la zona de influencia del proyecto carece de sistemas de alerta temprana y planes de contingencia</w:t>
            </w:r>
          </w:p>
        </w:tc>
        <w:tc>
          <w:tcPr>
            <w:tcW w:w="622" w:type="dxa"/>
            <w:hideMark/>
          </w:tcPr>
          <w:p w14:paraId="71C08707"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02091B92"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3273659D"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100E0D02"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16ECDC44" w14:textId="77777777" w:rsidTr="00387AC0">
        <w:trPr>
          <w:trHeight w:val="720"/>
        </w:trPr>
        <w:tc>
          <w:tcPr>
            <w:tcW w:w="4317" w:type="dxa"/>
            <w:hideMark/>
          </w:tcPr>
          <w:p w14:paraId="56AF85D6" w14:textId="77777777" w:rsidR="00387AC0" w:rsidRPr="00C91B21" w:rsidRDefault="00387AC0" w:rsidP="00917F52">
            <w:pPr>
              <w:spacing w:after="160" w:line="259" w:lineRule="auto"/>
              <w:rPr>
                <w:rFonts w:ascii="Arial" w:hAnsi="Arial" w:cs="Arial"/>
                <w:sz w:val="18"/>
                <w:szCs w:val="18"/>
              </w:rPr>
            </w:pPr>
            <w:r w:rsidRPr="00C91B21">
              <w:rPr>
                <w:rFonts w:ascii="Arial" w:hAnsi="Arial" w:cs="Arial"/>
                <w:sz w:val="18"/>
                <w:szCs w:val="18"/>
              </w:rPr>
              <w:t xml:space="preserve">Las organizaciones sociales beneficiarias del proyecto y la </w:t>
            </w:r>
            <w:r w:rsidRPr="00C91B21">
              <w:rPr>
                <w:rFonts w:ascii="Arial" w:hAnsi="Arial" w:cs="Arial"/>
                <w:b/>
                <w:bCs/>
                <w:sz w:val="18"/>
                <w:szCs w:val="18"/>
              </w:rPr>
              <w:t xml:space="preserve">Unidad de Gestión de Riesgos </w:t>
            </w:r>
            <w:r w:rsidRPr="00C91B21">
              <w:rPr>
                <w:rFonts w:ascii="Arial" w:hAnsi="Arial" w:cs="Arial"/>
                <w:sz w:val="18"/>
                <w:szCs w:val="18"/>
              </w:rPr>
              <w:t xml:space="preserve">del Gobierno Municipal están desvinculadas </w:t>
            </w:r>
          </w:p>
        </w:tc>
        <w:tc>
          <w:tcPr>
            <w:tcW w:w="622" w:type="dxa"/>
            <w:hideMark/>
          </w:tcPr>
          <w:p w14:paraId="26AE4ABF"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0776395D"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5D834C32"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110F08D6"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 </w:t>
            </w:r>
          </w:p>
        </w:tc>
      </w:tr>
      <w:tr w:rsidR="00387AC0" w:rsidRPr="00C91B21" w14:paraId="36BCF9F4" w14:textId="77777777" w:rsidTr="00387AC0">
        <w:trPr>
          <w:trHeight w:val="480"/>
        </w:trPr>
        <w:tc>
          <w:tcPr>
            <w:tcW w:w="4317" w:type="dxa"/>
            <w:hideMark/>
          </w:tcPr>
          <w:p w14:paraId="5CFFCB18" w14:textId="77777777" w:rsidR="00387AC0" w:rsidRPr="00C91B21" w:rsidRDefault="00387AC0" w:rsidP="00917F52">
            <w:pPr>
              <w:spacing w:after="160" w:line="259" w:lineRule="auto"/>
              <w:rPr>
                <w:rFonts w:ascii="Arial" w:hAnsi="Arial" w:cs="Arial"/>
                <w:sz w:val="18"/>
                <w:szCs w:val="18"/>
              </w:rPr>
            </w:pPr>
            <w:r w:rsidRPr="00C91B21">
              <w:rPr>
                <w:rFonts w:ascii="Arial" w:hAnsi="Arial" w:cs="Arial"/>
                <w:sz w:val="18"/>
                <w:szCs w:val="18"/>
              </w:rPr>
              <w:t>Al Gobierno Municipal le faltan</w:t>
            </w:r>
            <w:r w:rsidRPr="00C91B21">
              <w:rPr>
                <w:rFonts w:ascii="Arial" w:hAnsi="Arial" w:cs="Arial"/>
                <w:b/>
                <w:bCs/>
                <w:sz w:val="18"/>
                <w:szCs w:val="18"/>
              </w:rPr>
              <w:t xml:space="preserve"> estudios técnicos de amenazas y vulnerabilidades</w:t>
            </w:r>
            <w:r w:rsidRPr="00C91B21">
              <w:rPr>
                <w:rFonts w:ascii="Arial" w:hAnsi="Arial" w:cs="Arial"/>
                <w:sz w:val="18"/>
                <w:szCs w:val="18"/>
              </w:rPr>
              <w:t xml:space="preserve"> en la zona</w:t>
            </w:r>
          </w:p>
        </w:tc>
        <w:tc>
          <w:tcPr>
            <w:tcW w:w="622" w:type="dxa"/>
            <w:hideMark/>
          </w:tcPr>
          <w:p w14:paraId="5C1F3DEB"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35975749"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09FC491D"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2E8D9CDA"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 </w:t>
            </w:r>
          </w:p>
        </w:tc>
      </w:tr>
      <w:tr w:rsidR="00387AC0" w:rsidRPr="00C91B21" w14:paraId="37654748" w14:textId="77777777" w:rsidTr="00387AC0">
        <w:trPr>
          <w:trHeight w:val="720"/>
        </w:trPr>
        <w:tc>
          <w:tcPr>
            <w:tcW w:w="4317" w:type="dxa"/>
            <w:hideMark/>
          </w:tcPr>
          <w:p w14:paraId="1864D373" w14:textId="77777777" w:rsidR="00387AC0" w:rsidRPr="00C91B21" w:rsidRDefault="00387AC0" w:rsidP="00917F52">
            <w:pPr>
              <w:spacing w:after="160" w:line="259" w:lineRule="auto"/>
              <w:rPr>
                <w:rFonts w:ascii="Arial" w:hAnsi="Arial" w:cs="Arial"/>
                <w:sz w:val="18"/>
                <w:szCs w:val="18"/>
              </w:rPr>
            </w:pPr>
            <w:r w:rsidRPr="00C91B21">
              <w:rPr>
                <w:rFonts w:ascii="Arial" w:hAnsi="Arial" w:cs="Arial"/>
                <w:sz w:val="18"/>
                <w:szCs w:val="18"/>
              </w:rPr>
              <w:lastRenderedPageBreak/>
              <w:t xml:space="preserve">La zona de influencia del proyecto y el Municipio requiere de estudios relacionados con la </w:t>
            </w:r>
            <w:r w:rsidRPr="00C91B21">
              <w:rPr>
                <w:rFonts w:ascii="Arial" w:hAnsi="Arial" w:cs="Arial"/>
                <w:b/>
                <w:bCs/>
                <w:sz w:val="18"/>
                <w:szCs w:val="18"/>
              </w:rPr>
              <w:t>Adaptación al Cambio Climático</w:t>
            </w:r>
          </w:p>
        </w:tc>
        <w:tc>
          <w:tcPr>
            <w:tcW w:w="622" w:type="dxa"/>
            <w:hideMark/>
          </w:tcPr>
          <w:p w14:paraId="6F10B3FF"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6ED639F1"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2B79B994"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77D1334F"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1E2B4673" w14:textId="77777777" w:rsidTr="00387AC0">
        <w:trPr>
          <w:trHeight w:val="720"/>
        </w:trPr>
        <w:tc>
          <w:tcPr>
            <w:tcW w:w="4317" w:type="dxa"/>
            <w:hideMark/>
          </w:tcPr>
          <w:p w14:paraId="310DA845" w14:textId="77777777" w:rsidR="00387AC0" w:rsidRPr="00C91B21" w:rsidRDefault="00387AC0" w:rsidP="00917F52">
            <w:pPr>
              <w:spacing w:after="160" w:line="259" w:lineRule="auto"/>
              <w:rPr>
                <w:rFonts w:ascii="Arial" w:hAnsi="Arial" w:cs="Arial"/>
                <w:sz w:val="18"/>
                <w:szCs w:val="18"/>
              </w:rPr>
            </w:pPr>
            <w:r w:rsidRPr="00C91B21">
              <w:rPr>
                <w:rFonts w:ascii="Arial" w:hAnsi="Arial" w:cs="Arial"/>
                <w:sz w:val="18"/>
                <w:szCs w:val="18"/>
              </w:rPr>
              <w:t>Los habitantes de la zona del proyecto desconocen la importancia del uso adecuado del agua</w:t>
            </w:r>
          </w:p>
        </w:tc>
        <w:tc>
          <w:tcPr>
            <w:tcW w:w="622" w:type="dxa"/>
            <w:hideMark/>
          </w:tcPr>
          <w:p w14:paraId="73FD1C81"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503B7EF8"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1582BE8C"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53D4BB27"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332C0D7C" w14:textId="77777777" w:rsidTr="00387AC0">
        <w:trPr>
          <w:trHeight w:val="315"/>
        </w:trPr>
        <w:tc>
          <w:tcPr>
            <w:tcW w:w="4317" w:type="dxa"/>
            <w:hideMark/>
          </w:tcPr>
          <w:p w14:paraId="4676B17D" w14:textId="77777777" w:rsidR="00387AC0" w:rsidRPr="00C91B21" w:rsidRDefault="00387AC0" w:rsidP="00917F52">
            <w:pPr>
              <w:spacing w:after="160" w:line="259" w:lineRule="auto"/>
              <w:rPr>
                <w:rFonts w:ascii="Arial" w:hAnsi="Arial" w:cs="Arial"/>
                <w:sz w:val="18"/>
                <w:szCs w:val="18"/>
              </w:rPr>
            </w:pPr>
            <w:r w:rsidRPr="00C91B21">
              <w:rPr>
                <w:rFonts w:ascii="Arial" w:hAnsi="Arial" w:cs="Arial"/>
                <w:sz w:val="18"/>
                <w:szCs w:val="18"/>
              </w:rPr>
              <w:t>Otros (especificar)…</w:t>
            </w:r>
          </w:p>
        </w:tc>
        <w:tc>
          <w:tcPr>
            <w:tcW w:w="622" w:type="dxa"/>
            <w:hideMark/>
          </w:tcPr>
          <w:p w14:paraId="5283D942"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957" w:type="dxa"/>
            <w:hideMark/>
          </w:tcPr>
          <w:p w14:paraId="27329271"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660" w:type="dxa"/>
            <w:hideMark/>
          </w:tcPr>
          <w:p w14:paraId="5A28CE3E"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6A7D0E84"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r w:rsidR="00387AC0" w:rsidRPr="00C91B21" w14:paraId="2091F4E2" w14:textId="77777777" w:rsidTr="00387AC0">
        <w:trPr>
          <w:trHeight w:val="750"/>
        </w:trPr>
        <w:tc>
          <w:tcPr>
            <w:tcW w:w="9937" w:type="dxa"/>
            <w:gridSpan w:val="7"/>
            <w:shd w:val="clear" w:color="auto" w:fill="BFBFBF" w:themeFill="background1" w:themeFillShade="BF"/>
            <w:hideMark/>
          </w:tcPr>
          <w:p w14:paraId="023A6DE3" w14:textId="77777777" w:rsidR="00387AC0" w:rsidRPr="00C91B21" w:rsidRDefault="00387AC0" w:rsidP="00917F52">
            <w:pPr>
              <w:spacing w:after="160" w:line="259" w:lineRule="auto"/>
              <w:rPr>
                <w:rFonts w:ascii="Arial" w:hAnsi="Arial" w:cs="Arial"/>
                <w:sz w:val="18"/>
                <w:szCs w:val="18"/>
              </w:rPr>
            </w:pPr>
            <w:r w:rsidRPr="00C91B21">
              <w:rPr>
                <w:rFonts w:ascii="Arial" w:hAnsi="Arial" w:cs="Arial"/>
                <w:b/>
                <w:bCs/>
                <w:sz w:val="18"/>
                <w:szCs w:val="18"/>
              </w:rPr>
              <w:t>Análisis</w:t>
            </w:r>
            <w:r>
              <w:rPr>
                <w:rFonts w:ascii="Arial" w:hAnsi="Arial" w:cs="Arial"/>
                <w:b/>
                <w:bCs/>
                <w:sz w:val="18"/>
                <w:szCs w:val="18"/>
              </w:rPr>
              <w:t xml:space="preserve"> de </w:t>
            </w:r>
            <w:r w:rsidRPr="00C91B21">
              <w:rPr>
                <w:rFonts w:ascii="Arial" w:hAnsi="Arial" w:cs="Arial"/>
                <w:b/>
                <w:bCs/>
                <w:sz w:val="18"/>
                <w:szCs w:val="18"/>
              </w:rPr>
              <w:t>Riesgos:</w:t>
            </w:r>
            <w:r w:rsidRPr="00C91B21">
              <w:rPr>
                <w:rFonts w:ascii="Arial" w:hAnsi="Arial" w:cs="Arial"/>
                <w:sz w:val="18"/>
                <w:szCs w:val="18"/>
              </w:rPr>
              <w:t xml:space="preserve"> En base a la información completada en el formulario, favor califique si en la zona del proyecto se presenta algún nivel de riesgo o no.</w:t>
            </w:r>
          </w:p>
        </w:tc>
      </w:tr>
      <w:tr w:rsidR="00387AC0" w:rsidRPr="00C91B21" w14:paraId="062A37EE" w14:textId="77777777" w:rsidTr="00387AC0">
        <w:trPr>
          <w:trHeight w:val="495"/>
        </w:trPr>
        <w:tc>
          <w:tcPr>
            <w:tcW w:w="4317" w:type="dxa"/>
            <w:hideMark/>
          </w:tcPr>
          <w:p w14:paraId="4447A0D3" w14:textId="77777777" w:rsidR="00387AC0" w:rsidRPr="00C91B21" w:rsidRDefault="00387AC0" w:rsidP="00917F52">
            <w:pPr>
              <w:spacing w:after="160" w:line="259" w:lineRule="auto"/>
              <w:jc w:val="right"/>
              <w:rPr>
                <w:rFonts w:ascii="Arial" w:hAnsi="Arial" w:cs="Arial"/>
                <w:b/>
                <w:bCs/>
                <w:sz w:val="18"/>
                <w:szCs w:val="18"/>
              </w:rPr>
            </w:pPr>
            <w:r w:rsidRPr="00C91B21">
              <w:rPr>
                <w:rFonts w:ascii="Arial" w:hAnsi="Arial" w:cs="Arial"/>
                <w:b/>
                <w:bCs/>
                <w:sz w:val="18"/>
                <w:szCs w:val="18"/>
              </w:rPr>
              <w:t>SI</w:t>
            </w:r>
          </w:p>
        </w:tc>
        <w:tc>
          <w:tcPr>
            <w:tcW w:w="622" w:type="dxa"/>
            <w:shd w:val="clear" w:color="auto" w:fill="BFBFBF" w:themeFill="background1" w:themeFillShade="BF"/>
            <w:hideMark/>
          </w:tcPr>
          <w:p w14:paraId="0AF1A469"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 </w:t>
            </w:r>
          </w:p>
        </w:tc>
        <w:tc>
          <w:tcPr>
            <w:tcW w:w="957" w:type="dxa"/>
            <w:hideMark/>
          </w:tcPr>
          <w:p w14:paraId="733CF6E1" w14:textId="77777777" w:rsidR="00387AC0" w:rsidRPr="00C91B21" w:rsidRDefault="00387AC0" w:rsidP="00917F52">
            <w:pPr>
              <w:spacing w:after="160" w:line="259" w:lineRule="auto"/>
              <w:jc w:val="right"/>
              <w:rPr>
                <w:rFonts w:ascii="Arial" w:hAnsi="Arial" w:cs="Arial"/>
                <w:b/>
                <w:bCs/>
                <w:sz w:val="18"/>
                <w:szCs w:val="18"/>
              </w:rPr>
            </w:pPr>
            <w:r w:rsidRPr="00C91B21">
              <w:rPr>
                <w:rFonts w:ascii="Arial" w:hAnsi="Arial" w:cs="Arial"/>
                <w:b/>
                <w:bCs/>
                <w:sz w:val="18"/>
                <w:szCs w:val="18"/>
              </w:rPr>
              <w:t>NO</w:t>
            </w:r>
          </w:p>
        </w:tc>
        <w:tc>
          <w:tcPr>
            <w:tcW w:w="660" w:type="dxa"/>
            <w:shd w:val="clear" w:color="auto" w:fill="BFBFBF" w:themeFill="background1" w:themeFillShade="BF"/>
            <w:hideMark/>
          </w:tcPr>
          <w:p w14:paraId="04D8126C" w14:textId="77777777" w:rsidR="00387AC0" w:rsidRPr="00C91B21" w:rsidRDefault="00387AC0" w:rsidP="00917F52">
            <w:pPr>
              <w:spacing w:after="160" w:line="259" w:lineRule="auto"/>
              <w:rPr>
                <w:rFonts w:ascii="Arial" w:hAnsi="Arial" w:cs="Arial"/>
                <w:b/>
                <w:bCs/>
                <w:sz w:val="18"/>
                <w:szCs w:val="18"/>
              </w:rPr>
            </w:pPr>
            <w:r w:rsidRPr="00C91B21">
              <w:rPr>
                <w:rFonts w:ascii="Arial" w:hAnsi="Arial" w:cs="Arial"/>
                <w:b/>
                <w:bCs/>
                <w:sz w:val="18"/>
                <w:szCs w:val="18"/>
              </w:rPr>
              <w:t> </w:t>
            </w:r>
          </w:p>
        </w:tc>
        <w:tc>
          <w:tcPr>
            <w:tcW w:w="3381" w:type="dxa"/>
            <w:gridSpan w:val="3"/>
            <w:hideMark/>
          </w:tcPr>
          <w:p w14:paraId="7047764C"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 </w:t>
            </w:r>
          </w:p>
        </w:tc>
      </w:tr>
      <w:tr w:rsidR="00387AC0" w:rsidRPr="00C91B21" w14:paraId="5DA3D61D" w14:textId="77777777" w:rsidTr="00387AC0">
        <w:trPr>
          <w:trHeight w:val="345"/>
        </w:trPr>
        <w:tc>
          <w:tcPr>
            <w:tcW w:w="9937" w:type="dxa"/>
            <w:gridSpan w:val="7"/>
            <w:hideMark/>
          </w:tcPr>
          <w:p w14:paraId="3619D7CB"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En caso de respuesta positiva, favor responda a las siguientes preguntas:</w:t>
            </w:r>
          </w:p>
        </w:tc>
      </w:tr>
      <w:tr w:rsidR="00387AC0" w:rsidRPr="00C91B21" w14:paraId="4AF24356" w14:textId="77777777" w:rsidTr="00387AC0">
        <w:trPr>
          <w:trHeight w:val="469"/>
        </w:trPr>
        <w:tc>
          <w:tcPr>
            <w:tcW w:w="9937" w:type="dxa"/>
            <w:gridSpan w:val="7"/>
            <w:shd w:val="clear" w:color="auto" w:fill="BFBFBF" w:themeFill="background1" w:themeFillShade="BF"/>
            <w:hideMark/>
          </w:tcPr>
          <w:p w14:paraId="21D7AB04"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Producto del análisis de la parte 1) mencione las principales amenazas que ponen en riesgo los objetivos del proyecto y estime cada cuantos años sucede:</w:t>
            </w:r>
          </w:p>
        </w:tc>
      </w:tr>
      <w:tr w:rsidR="00387AC0" w:rsidRPr="00C91B21" w14:paraId="6DF6F01B" w14:textId="77777777" w:rsidTr="00387AC0">
        <w:trPr>
          <w:trHeight w:val="408"/>
        </w:trPr>
        <w:tc>
          <w:tcPr>
            <w:tcW w:w="6556" w:type="dxa"/>
            <w:gridSpan w:val="4"/>
            <w:hideMark/>
          </w:tcPr>
          <w:p w14:paraId="776CEC8E" w14:textId="77777777" w:rsidR="00387AC0" w:rsidRPr="00BC3B10" w:rsidRDefault="00387AC0" w:rsidP="00917F52">
            <w:pPr>
              <w:spacing w:after="160" w:line="259" w:lineRule="auto"/>
              <w:jc w:val="left"/>
              <w:rPr>
                <w:rFonts w:ascii="Arial" w:hAnsi="Arial" w:cs="Arial"/>
                <w:bCs/>
                <w:sz w:val="18"/>
                <w:szCs w:val="18"/>
              </w:rPr>
            </w:pPr>
            <w:r w:rsidRPr="00BC3B10">
              <w:rPr>
                <w:rFonts w:ascii="Arial" w:hAnsi="Arial" w:cs="Arial"/>
                <w:bCs/>
                <w:sz w:val="18"/>
                <w:szCs w:val="18"/>
              </w:rPr>
              <w:t xml:space="preserve">1. </w:t>
            </w:r>
          </w:p>
        </w:tc>
        <w:tc>
          <w:tcPr>
            <w:tcW w:w="2027" w:type="dxa"/>
            <w:hideMark/>
          </w:tcPr>
          <w:p w14:paraId="28BBF9E6" w14:textId="77777777" w:rsidR="00387AC0" w:rsidRPr="00BC3B10" w:rsidRDefault="00387AC0" w:rsidP="00917F52">
            <w:pPr>
              <w:spacing w:after="160" w:line="259" w:lineRule="auto"/>
              <w:jc w:val="left"/>
              <w:rPr>
                <w:rFonts w:ascii="Arial" w:hAnsi="Arial" w:cs="Arial"/>
                <w:bCs/>
                <w:sz w:val="18"/>
                <w:szCs w:val="18"/>
              </w:rPr>
            </w:pPr>
            <w:r w:rsidRPr="00BC3B10">
              <w:rPr>
                <w:rFonts w:ascii="Arial" w:hAnsi="Arial" w:cs="Arial"/>
                <w:bCs/>
                <w:sz w:val="18"/>
                <w:szCs w:val="18"/>
              </w:rPr>
              <w:t>Cada cuantos años sucede?:</w:t>
            </w:r>
          </w:p>
        </w:tc>
        <w:tc>
          <w:tcPr>
            <w:tcW w:w="443" w:type="dxa"/>
            <w:hideMark/>
          </w:tcPr>
          <w:p w14:paraId="4E6EBF33" w14:textId="77777777" w:rsidR="00387AC0" w:rsidRPr="00BC3B10" w:rsidRDefault="00387AC0" w:rsidP="00917F52">
            <w:pPr>
              <w:spacing w:after="160" w:line="259" w:lineRule="auto"/>
              <w:jc w:val="left"/>
              <w:rPr>
                <w:rFonts w:ascii="Arial" w:hAnsi="Arial" w:cs="Arial"/>
                <w:bCs/>
                <w:sz w:val="18"/>
                <w:szCs w:val="18"/>
              </w:rPr>
            </w:pPr>
            <w:r w:rsidRPr="00BC3B10">
              <w:rPr>
                <w:rFonts w:ascii="Arial" w:hAnsi="Arial" w:cs="Arial"/>
                <w:bCs/>
                <w:sz w:val="18"/>
                <w:szCs w:val="18"/>
              </w:rPr>
              <w:t> </w:t>
            </w:r>
          </w:p>
        </w:tc>
        <w:tc>
          <w:tcPr>
            <w:tcW w:w="911" w:type="dxa"/>
            <w:hideMark/>
          </w:tcPr>
          <w:p w14:paraId="09A9EEC8" w14:textId="77777777" w:rsidR="00387AC0" w:rsidRPr="00BC3B10" w:rsidRDefault="00387AC0" w:rsidP="00917F52">
            <w:pPr>
              <w:spacing w:after="160" w:line="259" w:lineRule="auto"/>
              <w:jc w:val="left"/>
              <w:rPr>
                <w:rFonts w:ascii="Arial" w:hAnsi="Arial" w:cs="Arial"/>
                <w:bCs/>
                <w:sz w:val="18"/>
                <w:szCs w:val="18"/>
              </w:rPr>
            </w:pPr>
            <w:r w:rsidRPr="00BC3B10">
              <w:rPr>
                <w:rFonts w:ascii="Arial" w:hAnsi="Arial" w:cs="Arial"/>
                <w:bCs/>
                <w:sz w:val="18"/>
                <w:szCs w:val="18"/>
              </w:rPr>
              <w:t>años</w:t>
            </w:r>
          </w:p>
        </w:tc>
      </w:tr>
      <w:tr w:rsidR="00387AC0" w:rsidRPr="00C91B21" w14:paraId="42816B94" w14:textId="77777777" w:rsidTr="00387AC0">
        <w:trPr>
          <w:trHeight w:val="300"/>
        </w:trPr>
        <w:tc>
          <w:tcPr>
            <w:tcW w:w="6556" w:type="dxa"/>
            <w:gridSpan w:val="4"/>
            <w:hideMark/>
          </w:tcPr>
          <w:p w14:paraId="2AE8B591" w14:textId="77777777" w:rsidR="00387AC0" w:rsidRPr="00BC3B10" w:rsidRDefault="00387AC0" w:rsidP="00917F52">
            <w:pPr>
              <w:spacing w:after="160" w:line="259" w:lineRule="auto"/>
              <w:jc w:val="left"/>
              <w:rPr>
                <w:rFonts w:ascii="Arial" w:hAnsi="Arial" w:cs="Arial"/>
                <w:bCs/>
                <w:sz w:val="18"/>
                <w:szCs w:val="18"/>
              </w:rPr>
            </w:pPr>
            <w:r w:rsidRPr="00BC3B10">
              <w:rPr>
                <w:rFonts w:ascii="Arial" w:hAnsi="Arial" w:cs="Arial"/>
                <w:bCs/>
                <w:sz w:val="18"/>
                <w:szCs w:val="18"/>
              </w:rPr>
              <w:t xml:space="preserve">2. </w:t>
            </w:r>
          </w:p>
        </w:tc>
        <w:tc>
          <w:tcPr>
            <w:tcW w:w="2027" w:type="dxa"/>
            <w:hideMark/>
          </w:tcPr>
          <w:p w14:paraId="3C8A4927" w14:textId="77777777" w:rsidR="00387AC0" w:rsidRPr="00BC3B10" w:rsidRDefault="00387AC0" w:rsidP="00917F52">
            <w:pPr>
              <w:spacing w:after="160" w:line="259" w:lineRule="auto"/>
              <w:jc w:val="left"/>
              <w:rPr>
                <w:rFonts w:ascii="Arial" w:hAnsi="Arial" w:cs="Arial"/>
                <w:bCs/>
                <w:sz w:val="18"/>
                <w:szCs w:val="18"/>
              </w:rPr>
            </w:pPr>
            <w:r w:rsidRPr="00BC3B10">
              <w:rPr>
                <w:rFonts w:ascii="Arial" w:hAnsi="Arial" w:cs="Arial"/>
                <w:bCs/>
                <w:sz w:val="18"/>
                <w:szCs w:val="18"/>
              </w:rPr>
              <w:t>Cada cuantos años sucede?:</w:t>
            </w:r>
          </w:p>
        </w:tc>
        <w:tc>
          <w:tcPr>
            <w:tcW w:w="443" w:type="dxa"/>
            <w:hideMark/>
          </w:tcPr>
          <w:p w14:paraId="20252FF7" w14:textId="77777777" w:rsidR="00387AC0" w:rsidRPr="00BC3B10" w:rsidRDefault="00387AC0" w:rsidP="00917F52">
            <w:pPr>
              <w:spacing w:after="160" w:line="259" w:lineRule="auto"/>
              <w:jc w:val="left"/>
              <w:rPr>
                <w:rFonts w:ascii="Arial" w:hAnsi="Arial" w:cs="Arial"/>
                <w:bCs/>
                <w:sz w:val="18"/>
                <w:szCs w:val="18"/>
              </w:rPr>
            </w:pPr>
            <w:r w:rsidRPr="00BC3B10">
              <w:rPr>
                <w:rFonts w:ascii="Arial" w:hAnsi="Arial" w:cs="Arial"/>
                <w:bCs/>
                <w:sz w:val="18"/>
                <w:szCs w:val="18"/>
              </w:rPr>
              <w:t> </w:t>
            </w:r>
          </w:p>
        </w:tc>
        <w:tc>
          <w:tcPr>
            <w:tcW w:w="911" w:type="dxa"/>
            <w:hideMark/>
          </w:tcPr>
          <w:p w14:paraId="4DADE58E" w14:textId="77777777" w:rsidR="00387AC0" w:rsidRPr="00BC3B10" w:rsidRDefault="00387AC0" w:rsidP="00917F52">
            <w:pPr>
              <w:spacing w:after="160" w:line="259" w:lineRule="auto"/>
              <w:jc w:val="left"/>
              <w:rPr>
                <w:rFonts w:ascii="Arial" w:hAnsi="Arial" w:cs="Arial"/>
                <w:bCs/>
                <w:sz w:val="18"/>
                <w:szCs w:val="18"/>
              </w:rPr>
            </w:pPr>
            <w:r w:rsidRPr="00BC3B10">
              <w:rPr>
                <w:rFonts w:ascii="Arial" w:hAnsi="Arial" w:cs="Arial"/>
                <w:bCs/>
                <w:sz w:val="18"/>
                <w:szCs w:val="18"/>
              </w:rPr>
              <w:t>años</w:t>
            </w:r>
          </w:p>
        </w:tc>
      </w:tr>
      <w:tr w:rsidR="00387AC0" w:rsidRPr="00C91B21" w14:paraId="11731215" w14:textId="77777777" w:rsidTr="00387AC0">
        <w:trPr>
          <w:trHeight w:val="315"/>
        </w:trPr>
        <w:tc>
          <w:tcPr>
            <w:tcW w:w="6556" w:type="dxa"/>
            <w:gridSpan w:val="4"/>
            <w:hideMark/>
          </w:tcPr>
          <w:p w14:paraId="4404C8A7" w14:textId="77777777" w:rsidR="00387AC0" w:rsidRPr="00BC3B10" w:rsidRDefault="00387AC0" w:rsidP="00917F52">
            <w:pPr>
              <w:spacing w:after="160" w:line="259" w:lineRule="auto"/>
              <w:jc w:val="left"/>
              <w:rPr>
                <w:rFonts w:ascii="Arial" w:hAnsi="Arial" w:cs="Arial"/>
                <w:bCs/>
                <w:sz w:val="18"/>
                <w:szCs w:val="18"/>
              </w:rPr>
            </w:pPr>
            <w:r w:rsidRPr="00BC3B10">
              <w:rPr>
                <w:rFonts w:ascii="Arial" w:hAnsi="Arial" w:cs="Arial"/>
                <w:bCs/>
                <w:sz w:val="18"/>
                <w:szCs w:val="18"/>
              </w:rPr>
              <w:t xml:space="preserve">3. </w:t>
            </w:r>
          </w:p>
        </w:tc>
        <w:tc>
          <w:tcPr>
            <w:tcW w:w="2027" w:type="dxa"/>
            <w:hideMark/>
          </w:tcPr>
          <w:p w14:paraId="069278ED" w14:textId="77777777" w:rsidR="00387AC0" w:rsidRPr="00BC3B10" w:rsidRDefault="00387AC0" w:rsidP="00917F52">
            <w:pPr>
              <w:spacing w:after="160" w:line="259" w:lineRule="auto"/>
              <w:jc w:val="left"/>
              <w:rPr>
                <w:rFonts w:ascii="Arial" w:hAnsi="Arial" w:cs="Arial"/>
                <w:bCs/>
                <w:sz w:val="18"/>
                <w:szCs w:val="18"/>
              </w:rPr>
            </w:pPr>
            <w:r w:rsidRPr="00BC3B10">
              <w:rPr>
                <w:rFonts w:ascii="Arial" w:hAnsi="Arial" w:cs="Arial"/>
                <w:bCs/>
                <w:sz w:val="18"/>
                <w:szCs w:val="18"/>
              </w:rPr>
              <w:t>Cada cuantos años sucede?:</w:t>
            </w:r>
          </w:p>
        </w:tc>
        <w:tc>
          <w:tcPr>
            <w:tcW w:w="443" w:type="dxa"/>
            <w:hideMark/>
          </w:tcPr>
          <w:p w14:paraId="3C35CFCC" w14:textId="77777777" w:rsidR="00387AC0" w:rsidRPr="00BC3B10" w:rsidRDefault="00387AC0" w:rsidP="00917F52">
            <w:pPr>
              <w:spacing w:after="160" w:line="259" w:lineRule="auto"/>
              <w:jc w:val="left"/>
              <w:rPr>
                <w:rFonts w:ascii="Arial" w:hAnsi="Arial" w:cs="Arial"/>
                <w:bCs/>
                <w:sz w:val="18"/>
                <w:szCs w:val="18"/>
              </w:rPr>
            </w:pPr>
            <w:r w:rsidRPr="00BC3B10">
              <w:rPr>
                <w:rFonts w:ascii="Arial" w:hAnsi="Arial" w:cs="Arial"/>
                <w:bCs/>
                <w:sz w:val="18"/>
                <w:szCs w:val="18"/>
              </w:rPr>
              <w:t> </w:t>
            </w:r>
          </w:p>
        </w:tc>
        <w:tc>
          <w:tcPr>
            <w:tcW w:w="911" w:type="dxa"/>
            <w:hideMark/>
          </w:tcPr>
          <w:p w14:paraId="7771ABAF" w14:textId="77777777" w:rsidR="00387AC0" w:rsidRPr="00BC3B10" w:rsidRDefault="00387AC0" w:rsidP="00917F52">
            <w:pPr>
              <w:spacing w:after="160" w:line="259" w:lineRule="auto"/>
              <w:jc w:val="left"/>
              <w:rPr>
                <w:rFonts w:ascii="Arial" w:hAnsi="Arial" w:cs="Arial"/>
                <w:bCs/>
                <w:sz w:val="18"/>
                <w:szCs w:val="18"/>
              </w:rPr>
            </w:pPr>
            <w:r w:rsidRPr="00BC3B10">
              <w:rPr>
                <w:rFonts w:ascii="Arial" w:hAnsi="Arial" w:cs="Arial"/>
                <w:bCs/>
                <w:sz w:val="18"/>
                <w:szCs w:val="18"/>
              </w:rPr>
              <w:t>años</w:t>
            </w:r>
          </w:p>
        </w:tc>
      </w:tr>
      <w:tr w:rsidR="00387AC0" w:rsidRPr="00C91B21" w14:paraId="1B17983C" w14:textId="77777777" w:rsidTr="00387AC0">
        <w:trPr>
          <w:trHeight w:val="330"/>
        </w:trPr>
        <w:tc>
          <w:tcPr>
            <w:tcW w:w="9937" w:type="dxa"/>
            <w:gridSpan w:val="7"/>
            <w:shd w:val="clear" w:color="auto" w:fill="BFBFBF" w:themeFill="background1" w:themeFillShade="BF"/>
            <w:hideMark/>
          </w:tcPr>
          <w:p w14:paraId="61B9DCD0"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Considerando las vulnerabilidades, mencione las principales afectaciones que podrían sufrir los componentes del proyecto:</w:t>
            </w:r>
          </w:p>
        </w:tc>
      </w:tr>
      <w:tr w:rsidR="00387AC0" w:rsidRPr="00C91B21" w14:paraId="256D0968" w14:textId="77777777" w:rsidTr="00387AC0">
        <w:trPr>
          <w:trHeight w:val="1230"/>
        </w:trPr>
        <w:tc>
          <w:tcPr>
            <w:tcW w:w="9937" w:type="dxa"/>
            <w:gridSpan w:val="7"/>
            <w:hideMark/>
          </w:tcPr>
          <w:p w14:paraId="47C85CE1" w14:textId="77777777" w:rsidR="00387AC0" w:rsidRDefault="00387AC0" w:rsidP="00917F52">
            <w:pPr>
              <w:spacing w:after="160" w:line="259" w:lineRule="auto"/>
              <w:jc w:val="left"/>
              <w:rPr>
                <w:rFonts w:ascii="Arial" w:hAnsi="Arial" w:cs="Arial"/>
                <w:bCs/>
                <w:sz w:val="18"/>
                <w:szCs w:val="18"/>
              </w:rPr>
            </w:pPr>
            <w:r w:rsidRPr="00BC3B10">
              <w:rPr>
                <w:rFonts w:ascii="Arial" w:hAnsi="Arial" w:cs="Arial"/>
                <w:bCs/>
                <w:sz w:val="18"/>
                <w:szCs w:val="18"/>
              </w:rPr>
              <w:t xml:space="preserve">1. </w:t>
            </w:r>
          </w:p>
          <w:p w14:paraId="6CA00238" w14:textId="77777777" w:rsidR="00387AC0" w:rsidRDefault="00387AC0" w:rsidP="00917F52">
            <w:pPr>
              <w:spacing w:after="160" w:line="259" w:lineRule="auto"/>
              <w:jc w:val="left"/>
              <w:rPr>
                <w:rFonts w:ascii="Arial" w:hAnsi="Arial" w:cs="Arial"/>
                <w:bCs/>
                <w:sz w:val="18"/>
                <w:szCs w:val="18"/>
              </w:rPr>
            </w:pPr>
            <w:r w:rsidRPr="00BC3B10">
              <w:rPr>
                <w:rFonts w:ascii="Arial" w:hAnsi="Arial" w:cs="Arial"/>
                <w:bCs/>
                <w:sz w:val="18"/>
                <w:szCs w:val="18"/>
              </w:rPr>
              <w:t>2.</w:t>
            </w:r>
          </w:p>
          <w:p w14:paraId="5182206B" w14:textId="77777777" w:rsidR="00387AC0" w:rsidRDefault="00387AC0" w:rsidP="00917F52">
            <w:pPr>
              <w:spacing w:after="160" w:line="259" w:lineRule="auto"/>
              <w:jc w:val="left"/>
              <w:rPr>
                <w:rFonts w:ascii="Arial" w:hAnsi="Arial" w:cs="Arial"/>
                <w:bCs/>
                <w:sz w:val="18"/>
                <w:szCs w:val="18"/>
              </w:rPr>
            </w:pPr>
            <w:r w:rsidRPr="00BC3B10">
              <w:rPr>
                <w:rFonts w:ascii="Arial" w:hAnsi="Arial" w:cs="Arial"/>
                <w:bCs/>
                <w:sz w:val="18"/>
                <w:szCs w:val="18"/>
              </w:rPr>
              <w:t>3.</w:t>
            </w:r>
          </w:p>
          <w:p w14:paraId="08228F4D" w14:textId="77777777" w:rsidR="00387AC0" w:rsidRPr="00BC3B10" w:rsidRDefault="00387AC0" w:rsidP="00917F52">
            <w:pPr>
              <w:spacing w:after="160" w:line="259" w:lineRule="auto"/>
              <w:jc w:val="left"/>
              <w:rPr>
                <w:rFonts w:ascii="Arial" w:hAnsi="Arial" w:cs="Arial"/>
                <w:bCs/>
                <w:sz w:val="18"/>
                <w:szCs w:val="18"/>
              </w:rPr>
            </w:pPr>
            <w:r w:rsidRPr="00BC3B10">
              <w:rPr>
                <w:rFonts w:ascii="Arial" w:hAnsi="Arial" w:cs="Arial"/>
                <w:bCs/>
                <w:sz w:val="18"/>
                <w:szCs w:val="18"/>
              </w:rPr>
              <w:t xml:space="preserve">4. </w:t>
            </w:r>
          </w:p>
        </w:tc>
      </w:tr>
      <w:tr w:rsidR="00387AC0" w:rsidRPr="00C91B21" w14:paraId="3791C5F8" w14:textId="77777777" w:rsidTr="00387AC0">
        <w:trPr>
          <w:trHeight w:val="270"/>
        </w:trPr>
        <w:tc>
          <w:tcPr>
            <w:tcW w:w="9937" w:type="dxa"/>
            <w:gridSpan w:val="7"/>
            <w:shd w:val="clear" w:color="auto" w:fill="BFBFBF" w:themeFill="background1" w:themeFillShade="BF"/>
            <w:hideMark/>
          </w:tcPr>
          <w:p w14:paraId="42659546"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Mencione las principales capacidades de la población que requieren ser mejoradas para reducir el riesgo del proyecto:</w:t>
            </w:r>
          </w:p>
        </w:tc>
      </w:tr>
      <w:tr w:rsidR="00387AC0" w:rsidRPr="00C91B21" w14:paraId="6FDC7959" w14:textId="77777777" w:rsidTr="00387AC0">
        <w:trPr>
          <w:trHeight w:val="1320"/>
        </w:trPr>
        <w:tc>
          <w:tcPr>
            <w:tcW w:w="9937" w:type="dxa"/>
            <w:gridSpan w:val="7"/>
            <w:hideMark/>
          </w:tcPr>
          <w:p w14:paraId="224556EC" w14:textId="77777777" w:rsidR="00387AC0" w:rsidRPr="00BC3B10" w:rsidRDefault="00387AC0" w:rsidP="00917F52">
            <w:pPr>
              <w:spacing w:after="160" w:line="259" w:lineRule="auto"/>
              <w:jc w:val="left"/>
              <w:rPr>
                <w:rFonts w:ascii="Arial" w:hAnsi="Arial" w:cs="Arial"/>
                <w:bCs/>
                <w:sz w:val="18"/>
                <w:szCs w:val="18"/>
              </w:rPr>
            </w:pPr>
            <w:r w:rsidRPr="00BC3B10">
              <w:rPr>
                <w:rFonts w:ascii="Arial" w:hAnsi="Arial" w:cs="Arial"/>
                <w:bCs/>
                <w:sz w:val="18"/>
                <w:szCs w:val="18"/>
              </w:rPr>
              <w:t xml:space="preserve">1. </w:t>
            </w:r>
          </w:p>
          <w:p w14:paraId="5924677C" w14:textId="77777777" w:rsidR="00387AC0" w:rsidRPr="00BC3B10" w:rsidRDefault="00387AC0" w:rsidP="00917F52">
            <w:pPr>
              <w:spacing w:after="160" w:line="259" w:lineRule="auto"/>
              <w:jc w:val="left"/>
              <w:rPr>
                <w:rFonts w:ascii="Arial" w:hAnsi="Arial" w:cs="Arial"/>
                <w:bCs/>
                <w:sz w:val="18"/>
                <w:szCs w:val="18"/>
              </w:rPr>
            </w:pPr>
            <w:r w:rsidRPr="00BC3B10">
              <w:rPr>
                <w:rFonts w:ascii="Arial" w:hAnsi="Arial" w:cs="Arial"/>
                <w:bCs/>
                <w:sz w:val="18"/>
                <w:szCs w:val="18"/>
              </w:rPr>
              <w:t>2.</w:t>
            </w:r>
          </w:p>
          <w:p w14:paraId="64A2F263" w14:textId="77777777" w:rsidR="00387AC0" w:rsidRPr="00C91B21" w:rsidRDefault="00387AC0" w:rsidP="00917F52">
            <w:pPr>
              <w:spacing w:after="160" w:line="259" w:lineRule="auto"/>
              <w:jc w:val="left"/>
              <w:rPr>
                <w:rFonts w:ascii="Arial" w:hAnsi="Arial" w:cs="Arial"/>
                <w:b/>
                <w:bCs/>
                <w:sz w:val="18"/>
                <w:szCs w:val="18"/>
              </w:rPr>
            </w:pPr>
            <w:r w:rsidRPr="00BC3B10">
              <w:rPr>
                <w:rFonts w:ascii="Arial" w:hAnsi="Arial" w:cs="Arial"/>
                <w:bCs/>
                <w:sz w:val="18"/>
                <w:szCs w:val="18"/>
              </w:rPr>
              <w:t>3.</w:t>
            </w:r>
            <w:r w:rsidRPr="00C91B21">
              <w:rPr>
                <w:rFonts w:ascii="Arial" w:hAnsi="Arial" w:cs="Arial"/>
                <w:b/>
                <w:bCs/>
                <w:sz w:val="18"/>
                <w:szCs w:val="18"/>
              </w:rPr>
              <w:t xml:space="preserve"> </w:t>
            </w:r>
          </w:p>
        </w:tc>
      </w:tr>
      <w:tr w:rsidR="00387AC0" w:rsidRPr="00C91B21" w14:paraId="7BA1B5F9" w14:textId="77777777" w:rsidTr="00387AC0">
        <w:trPr>
          <w:trHeight w:val="345"/>
        </w:trPr>
        <w:tc>
          <w:tcPr>
            <w:tcW w:w="6556" w:type="dxa"/>
            <w:gridSpan w:val="4"/>
            <w:shd w:val="clear" w:color="auto" w:fill="BFBFBF" w:themeFill="background1" w:themeFillShade="BF"/>
            <w:hideMark/>
          </w:tcPr>
          <w:p w14:paraId="3C459FC2"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Nombre del Evaluador y firma:</w:t>
            </w:r>
          </w:p>
        </w:tc>
        <w:tc>
          <w:tcPr>
            <w:tcW w:w="3381" w:type="dxa"/>
            <w:gridSpan w:val="3"/>
            <w:shd w:val="clear" w:color="auto" w:fill="BFBFBF" w:themeFill="background1" w:themeFillShade="BF"/>
            <w:hideMark/>
          </w:tcPr>
          <w:p w14:paraId="560EB682" w14:textId="77777777" w:rsidR="00387AC0" w:rsidRPr="00C91B21" w:rsidRDefault="00387AC0" w:rsidP="00917F52">
            <w:pPr>
              <w:spacing w:after="160" w:line="259" w:lineRule="auto"/>
              <w:jc w:val="left"/>
              <w:rPr>
                <w:rFonts w:ascii="Arial" w:hAnsi="Arial" w:cs="Arial"/>
                <w:b/>
                <w:bCs/>
                <w:sz w:val="18"/>
                <w:szCs w:val="18"/>
              </w:rPr>
            </w:pPr>
            <w:r w:rsidRPr="00C91B21">
              <w:rPr>
                <w:rFonts w:ascii="Arial" w:hAnsi="Arial" w:cs="Arial"/>
                <w:b/>
                <w:bCs/>
                <w:sz w:val="18"/>
                <w:szCs w:val="18"/>
              </w:rPr>
              <w:t>Lugar y Fecha:</w:t>
            </w:r>
          </w:p>
        </w:tc>
      </w:tr>
      <w:tr w:rsidR="00387AC0" w:rsidRPr="00C91B21" w14:paraId="38A52669" w14:textId="77777777" w:rsidTr="00387AC0">
        <w:trPr>
          <w:trHeight w:val="660"/>
        </w:trPr>
        <w:tc>
          <w:tcPr>
            <w:tcW w:w="6556" w:type="dxa"/>
            <w:gridSpan w:val="4"/>
            <w:hideMark/>
          </w:tcPr>
          <w:p w14:paraId="71CBCA3F"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c>
          <w:tcPr>
            <w:tcW w:w="3381" w:type="dxa"/>
            <w:gridSpan w:val="3"/>
            <w:hideMark/>
          </w:tcPr>
          <w:p w14:paraId="321AD603" w14:textId="77777777" w:rsidR="00387AC0" w:rsidRPr="00C91B21" w:rsidRDefault="00387AC0" w:rsidP="00917F52">
            <w:pPr>
              <w:spacing w:after="160" w:line="259" w:lineRule="auto"/>
              <w:jc w:val="left"/>
              <w:rPr>
                <w:rFonts w:ascii="Arial" w:hAnsi="Arial" w:cs="Arial"/>
                <w:sz w:val="18"/>
                <w:szCs w:val="18"/>
              </w:rPr>
            </w:pPr>
            <w:r w:rsidRPr="00C91B21">
              <w:rPr>
                <w:rFonts w:ascii="Arial" w:hAnsi="Arial" w:cs="Arial"/>
                <w:sz w:val="18"/>
                <w:szCs w:val="18"/>
              </w:rPr>
              <w:t> </w:t>
            </w:r>
          </w:p>
        </w:tc>
      </w:tr>
    </w:tbl>
    <w:p w14:paraId="32BF5EBD" w14:textId="77777777" w:rsidR="00A01417" w:rsidRDefault="00A01417" w:rsidP="00A01417">
      <w:pPr>
        <w:rPr>
          <w:rFonts w:asciiTheme="minorHAnsi" w:hAnsiTheme="minorHAnsi"/>
        </w:rPr>
      </w:pPr>
      <w:r>
        <w:rPr>
          <w:rFonts w:cstheme="minorBidi"/>
          <w:lang w:eastAsia="es-ES"/>
        </w:rPr>
        <w:fldChar w:fldCharType="begin"/>
      </w:r>
      <w:r>
        <w:rPr>
          <w:lang w:eastAsia="es-ES"/>
        </w:rPr>
        <w:instrText xml:space="preserve"> LINK Excel.Sheet.12 "D:\\GESTION 2018\\CONSULTORIA PATRICIA\\HERRAMIENTA PARA AGUA POTABLE ULTIMA 12-03-2018.xlsx" "Planilla 1!F1C1:F70C10" \a \f 4 \h  \* MERGEFORMAT </w:instrText>
      </w:r>
      <w:r>
        <w:rPr>
          <w:rFonts w:cstheme="minorBidi"/>
          <w:lang w:eastAsia="es-ES"/>
        </w:rPr>
        <w:fldChar w:fldCharType="separate"/>
      </w:r>
    </w:p>
    <w:p w14:paraId="72A25545" w14:textId="77777777" w:rsidR="00A01417" w:rsidRDefault="00A01417" w:rsidP="00A01417">
      <w:pPr>
        <w:rPr>
          <w:rFonts w:eastAsia="Times New Roman"/>
          <w:lang w:eastAsia="es-ES"/>
        </w:rPr>
      </w:pPr>
      <w:r>
        <w:rPr>
          <w:rFonts w:eastAsia="Times New Roman"/>
          <w:lang w:eastAsia="es-ES"/>
        </w:rPr>
        <w:fldChar w:fldCharType="end"/>
      </w:r>
    </w:p>
    <w:sectPr w:rsidR="00A01417" w:rsidSect="007663C8">
      <w:headerReference w:type="default" r:id="rId11"/>
      <w:pgSz w:w="12242" w:h="15842" w:code="1"/>
      <w:pgMar w:top="2127" w:right="1418" w:bottom="1276" w:left="1134"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19A77" w14:textId="77777777" w:rsidR="003C52F2" w:rsidRDefault="003C52F2" w:rsidP="002D57D7">
      <w:r>
        <w:separator/>
      </w:r>
    </w:p>
  </w:endnote>
  <w:endnote w:type="continuationSeparator" w:id="0">
    <w:p w14:paraId="205BC01C" w14:textId="77777777" w:rsidR="003C52F2" w:rsidRDefault="003C52F2" w:rsidP="002D5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roid Sans Fallback">
    <w:panose1 w:val="00000000000000000000"/>
    <w:charset w:val="00"/>
    <w:family w:val="roman"/>
    <w:notTrueType/>
    <w:pitch w:val="default"/>
  </w:font>
  <w:font w:name="Lohit Hindi">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D7B46" w14:textId="77777777" w:rsidR="003C52F2" w:rsidRDefault="003C52F2" w:rsidP="002D57D7">
      <w:r>
        <w:separator/>
      </w:r>
    </w:p>
  </w:footnote>
  <w:footnote w:type="continuationSeparator" w:id="0">
    <w:p w14:paraId="5EFDC7BC" w14:textId="77777777" w:rsidR="003C52F2" w:rsidRDefault="003C52F2" w:rsidP="002D5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17429" w14:textId="7635B61A" w:rsidR="007663C8" w:rsidRDefault="007663C8">
    <w:pPr>
      <w:pStyle w:val="Encabezado"/>
    </w:pPr>
    <w:r w:rsidRPr="007663C8">
      <w:rPr>
        <w:noProof/>
      </w:rPr>
      <w:drawing>
        <wp:anchor distT="0" distB="0" distL="114300" distR="114300" simplePos="0" relativeHeight="251659264" behindDoc="0" locked="0" layoutInCell="1" allowOverlap="1" wp14:anchorId="0597F3EB" wp14:editId="31752436">
          <wp:simplePos x="0" y="0"/>
          <wp:positionH relativeFrom="column">
            <wp:posOffset>1202055</wp:posOffset>
          </wp:positionH>
          <wp:positionV relativeFrom="paragraph">
            <wp:posOffset>63500</wp:posOffset>
          </wp:positionV>
          <wp:extent cx="3261360" cy="717550"/>
          <wp:effectExtent l="0" t="0" r="0" b="635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61360" cy="717550"/>
                  </a:xfrm>
                  <a:prstGeom prst="rect">
                    <a:avLst/>
                  </a:prstGeom>
                  <a:noFill/>
                </pic:spPr>
              </pic:pic>
            </a:graphicData>
          </a:graphic>
          <wp14:sizeRelH relativeFrom="page">
            <wp14:pctWidth>0</wp14:pctWidth>
          </wp14:sizeRelH>
          <wp14:sizeRelV relativeFrom="page">
            <wp14:pctHeight>0</wp14:pctHeight>
          </wp14:sizeRelV>
        </wp:anchor>
      </w:drawing>
    </w:r>
    <w:r w:rsidRPr="007663C8">
      <w:rPr>
        <w:noProof/>
      </w:rPr>
      <w:drawing>
        <wp:anchor distT="0" distB="0" distL="114300" distR="114300" simplePos="0" relativeHeight="251660288" behindDoc="0" locked="0" layoutInCell="1" allowOverlap="1" wp14:anchorId="75FAFB0A" wp14:editId="387D9D27">
          <wp:simplePos x="0" y="0"/>
          <wp:positionH relativeFrom="column">
            <wp:posOffset>0</wp:posOffset>
          </wp:positionH>
          <wp:positionV relativeFrom="paragraph">
            <wp:posOffset>-635</wp:posOffset>
          </wp:positionV>
          <wp:extent cx="1118235" cy="864235"/>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8235" cy="8642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C0840"/>
    <w:multiLevelType w:val="hybridMultilevel"/>
    <w:tmpl w:val="D8945E84"/>
    <w:lvl w:ilvl="0" w:tplc="400A0013">
      <w:start w:val="1"/>
      <w:numFmt w:val="upperRoman"/>
      <w:lvlText w:val="%1."/>
      <w:lvlJc w:val="right"/>
      <w:pPr>
        <w:ind w:left="1146" w:hanging="360"/>
      </w:pPr>
    </w:lvl>
    <w:lvl w:ilvl="1" w:tplc="400A0019" w:tentative="1">
      <w:start w:val="1"/>
      <w:numFmt w:val="lowerLetter"/>
      <w:lvlText w:val="%2."/>
      <w:lvlJc w:val="left"/>
      <w:pPr>
        <w:ind w:left="1866" w:hanging="360"/>
      </w:pPr>
    </w:lvl>
    <w:lvl w:ilvl="2" w:tplc="400A0013">
      <w:start w:val="1"/>
      <w:numFmt w:val="upp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1" w15:restartNumberingAfterBreak="0">
    <w:nsid w:val="052B7D61"/>
    <w:multiLevelType w:val="hybridMultilevel"/>
    <w:tmpl w:val="A3022472"/>
    <w:lvl w:ilvl="0" w:tplc="0A409F26">
      <w:start w:val="1"/>
      <w:numFmt w:val="lowerLetter"/>
      <w:lvlText w:val="%1)"/>
      <w:lvlJc w:val="left"/>
      <w:pPr>
        <w:ind w:left="1146"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9430891"/>
    <w:multiLevelType w:val="hybridMultilevel"/>
    <w:tmpl w:val="C8FC18EE"/>
    <w:lvl w:ilvl="0" w:tplc="FFAADCFC">
      <w:start w:val="1"/>
      <w:numFmt w:val="bullet"/>
      <w:lvlText w:val="-"/>
      <w:lvlJc w:val="left"/>
      <w:pPr>
        <w:ind w:left="1495" w:hanging="360"/>
      </w:pPr>
      <w:rPr>
        <w:rFonts w:ascii="Calibri" w:eastAsia="Calibri" w:hAnsi="Calibri" w:cs="Times New Roman"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 w15:restartNumberingAfterBreak="0">
    <w:nsid w:val="0978639A"/>
    <w:multiLevelType w:val="hybridMultilevel"/>
    <w:tmpl w:val="82EE4332"/>
    <w:lvl w:ilvl="0" w:tplc="400A0017">
      <w:start w:val="1"/>
      <w:numFmt w:val="lowerLetter"/>
      <w:lvlText w:val="%1)"/>
      <w:lvlJc w:val="left"/>
      <w:pPr>
        <w:ind w:left="1146" w:hanging="360"/>
      </w:pPr>
    </w:lvl>
    <w:lvl w:ilvl="1" w:tplc="400A0019">
      <w:start w:val="1"/>
      <w:numFmt w:val="lowerLetter"/>
      <w:lvlText w:val="%2."/>
      <w:lvlJc w:val="left"/>
      <w:pPr>
        <w:ind w:left="1866" w:hanging="360"/>
      </w:pPr>
    </w:lvl>
    <w:lvl w:ilvl="2" w:tplc="0BAC1DA6">
      <w:start w:val="1"/>
      <w:numFmt w:val="upperRoman"/>
      <w:lvlText w:val="%3."/>
      <w:lvlJc w:val="left"/>
      <w:pPr>
        <w:ind w:left="3126" w:hanging="720"/>
      </w:pPr>
      <w:rPr>
        <w:rFonts w:hint="default"/>
      </w:rPr>
    </w:lvl>
    <w:lvl w:ilvl="3" w:tplc="365CE002">
      <w:start w:val="1"/>
      <w:numFmt w:val="decimal"/>
      <w:lvlText w:val="%4."/>
      <w:lvlJc w:val="left"/>
      <w:pPr>
        <w:ind w:left="3306" w:hanging="360"/>
      </w:pPr>
      <w:rPr>
        <w:rFonts w:hint="default"/>
      </w:r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4" w15:restartNumberingAfterBreak="0">
    <w:nsid w:val="0A632A98"/>
    <w:multiLevelType w:val="multilevel"/>
    <w:tmpl w:val="5E101B3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B42212A"/>
    <w:multiLevelType w:val="hybridMultilevel"/>
    <w:tmpl w:val="1682B7FA"/>
    <w:lvl w:ilvl="0" w:tplc="12243150">
      <w:start w:val="1"/>
      <w:numFmt w:val="bullet"/>
      <w:lvlText w:val=""/>
      <w:lvlJc w:val="left"/>
      <w:pPr>
        <w:ind w:left="1429" w:hanging="360"/>
      </w:pPr>
      <w:rPr>
        <w:rFonts w:ascii="Symbol" w:hAnsi="Symbol" w:hint="default"/>
        <w:color w:val="auto"/>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15:restartNumberingAfterBreak="0">
    <w:nsid w:val="14A81F4D"/>
    <w:multiLevelType w:val="hybridMultilevel"/>
    <w:tmpl w:val="2550BB00"/>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7" w15:restartNumberingAfterBreak="0">
    <w:nsid w:val="155B7CCF"/>
    <w:multiLevelType w:val="hybridMultilevel"/>
    <w:tmpl w:val="E9F2A33C"/>
    <w:lvl w:ilvl="0" w:tplc="400A000F">
      <w:start w:val="1"/>
      <w:numFmt w:val="decimal"/>
      <w:lvlText w:val="%1."/>
      <w:lvlJc w:val="left"/>
      <w:pPr>
        <w:ind w:left="1429" w:hanging="360"/>
      </w:p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8" w15:restartNumberingAfterBreak="0">
    <w:nsid w:val="15D0725B"/>
    <w:multiLevelType w:val="hybridMultilevel"/>
    <w:tmpl w:val="CF16037A"/>
    <w:lvl w:ilvl="0" w:tplc="CFBAB736">
      <w:start w:val="1"/>
      <w:numFmt w:val="decimal"/>
      <w:lvlText w:val="%1."/>
      <w:lvlJc w:val="left"/>
      <w:pPr>
        <w:ind w:left="36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17C92441"/>
    <w:multiLevelType w:val="hybridMultilevel"/>
    <w:tmpl w:val="04F6AC7A"/>
    <w:lvl w:ilvl="0" w:tplc="400A000D">
      <w:start w:val="1"/>
      <w:numFmt w:val="bullet"/>
      <w:lvlText w:val=""/>
      <w:lvlJc w:val="left"/>
      <w:pPr>
        <w:ind w:left="2847" w:hanging="360"/>
      </w:pPr>
      <w:rPr>
        <w:rFonts w:ascii="Wingdings" w:hAnsi="Wingdings" w:hint="default"/>
      </w:rPr>
    </w:lvl>
    <w:lvl w:ilvl="1" w:tplc="400A0003" w:tentative="1">
      <w:start w:val="1"/>
      <w:numFmt w:val="bullet"/>
      <w:lvlText w:val="o"/>
      <w:lvlJc w:val="left"/>
      <w:pPr>
        <w:ind w:left="3567" w:hanging="360"/>
      </w:pPr>
      <w:rPr>
        <w:rFonts w:ascii="Courier New" w:hAnsi="Courier New" w:cs="Courier New" w:hint="default"/>
      </w:rPr>
    </w:lvl>
    <w:lvl w:ilvl="2" w:tplc="400A0005" w:tentative="1">
      <w:start w:val="1"/>
      <w:numFmt w:val="bullet"/>
      <w:lvlText w:val=""/>
      <w:lvlJc w:val="left"/>
      <w:pPr>
        <w:ind w:left="4287" w:hanging="360"/>
      </w:pPr>
      <w:rPr>
        <w:rFonts w:ascii="Wingdings" w:hAnsi="Wingdings" w:hint="default"/>
      </w:rPr>
    </w:lvl>
    <w:lvl w:ilvl="3" w:tplc="400A0001" w:tentative="1">
      <w:start w:val="1"/>
      <w:numFmt w:val="bullet"/>
      <w:lvlText w:val=""/>
      <w:lvlJc w:val="left"/>
      <w:pPr>
        <w:ind w:left="5007" w:hanging="360"/>
      </w:pPr>
      <w:rPr>
        <w:rFonts w:ascii="Symbol" w:hAnsi="Symbol" w:hint="default"/>
      </w:rPr>
    </w:lvl>
    <w:lvl w:ilvl="4" w:tplc="400A0003" w:tentative="1">
      <w:start w:val="1"/>
      <w:numFmt w:val="bullet"/>
      <w:lvlText w:val="o"/>
      <w:lvlJc w:val="left"/>
      <w:pPr>
        <w:ind w:left="5727" w:hanging="360"/>
      </w:pPr>
      <w:rPr>
        <w:rFonts w:ascii="Courier New" w:hAnsi="Courier New" w:cs="Courier New" w:hint="default"/>
      </w:rPr>
    </w:lvl>
    <w:lvl w:ilvl="5" w:tplc="400A0005" w:tentative="1">
      <w:start w:val="1"/>
      <w:numFmt w:val="bullet"/>
      <w:lvlText w:val=""/>
      <w:lvlJc w:val="left"/>
      <w:pPr>
        <w:ind w:left="6447" w:hanging="360"/>
      </w:pPr>
      <w:rPr>
        <w:rFonts w:ascii="Wingdings" w:hAnsi="Wingdings" w:hint="default"/>
      </w:rPr>
    </w:lvl>
    <w:lvl w:ilvl="6" w:tplc="400A0001" w:tentative="1">
      <w:start w:val="1"/>
      <w:numFmt w:val="bullet"/>
      <w:lvlText w:val=""/>
      <w:lvlJc w:val="left"/>
      <w:pPr>
        <w:ind w:left="7167" w:hanging="360"/>
      </w:pPr>
      <w:rPr>
        <w:rFonts w:ascii="Symbol" w:hAnsi="Symbol" w:hint="default"/>
      </w:rPr>
    </w:lvl>
    <w:lvl w:ilvl="7" w:tplc="400A0003" w:tentative="1">
      <w:start w:val="1"/>
      <w:numFmt w:val="bullet"/>
      <w:lvlText w:val="o"/>
      <w:lvlJc w:val="left"/>
      <w:pPr>
        <w:ind w:left="7887" w:hanging="360"/>
      </w:pPr>
      <w:rPr>
        <w:rFonts w:ascii="Courier New" w:hAnsi="Courier New" w:cs="Courier New" w:hint="default"/>
      </w:rPr>
    </w:lvl>
    <w:lvl w:ilvl="8" w:tplc="400A0005" w:tentative="1">
      <w:start w:val="1"/>
      <w:numFmt w:val="bullet"/>
      <w:lvlText w:val=""/>
      <w:lvlJc w:val="left"/>
      <w:pPr>
        <w:ind w:left="8607" w:hanging="360"/>
      </w:pPr>
      <w:rPr>
        <w:rFonts w:ascii="Wingdings" w:hAnsi="Wingdings" w:hint="default"/>
      </w:rPr>
    </w:lvl>
  </w:abstractNum>
  <w:abstractNum w:abstractNumId="10" w15:restartNumberingAfterBreak="0">
    <w:nsid w:val="187D2BA7"/>
    <w:multiLevelType w:val="multilevel"/>
    <w:tmpl w:val="FEC462E0"/>
    <w:lvl w:ilvl="0">
      <w:start w:val="1"/>
      <w:numFmt w:val="decimal"/>
      <w:pStyle w:val="Ttulo1"/>
      <w:lvlText w:val="No  %1."/>
      <w:lvlJc w:val="left"/>
      <w:pPr>
        <w:tabs>
          <w:tab w:val="num" w:pos="1080"/>
        </w:tabs>
        <w:ind w:left="680" w:hanging="680"/>
      </w:pPr>
      <w:rPr>
        <w:rFonts w:ascii="Arial" w:hAnsi="Arial" w:hint="default"/>
        <w:b/>
        <w:i w:val="0"/>
        <w:sz w:val="28"/>
      </w:rPr>
    </w:lvl>
    <w:lvl w:ilvl="1">
      <w:start w:val="1"/>
      <w:numFmt w:val="decimal"/>
      <w:lvlText w:val="%1.%2"/>
      <w:lvlJc w:val="left"/>
      <w:pPr>
        <w:tabs>
          <w:tab w:val="num" w:pos="1143"/>
        </w:tabs>
        <w:ind w:left="1143"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1" w15:restartNumberingAfterBreak="0">
    <w:nsid w:val="18B060BC"/>
    <w:multiLevelType w:val="hybridMultilevel"/>
    <w:tmpl w:val="FF38CBE2"/>
    <w:lvl w:ilvl="0" w:tplc="FFAADCFC">
      <w:start w:val="1"/>
      <w:numFmt w:val="bullet"/>
      <w:lvlText w:val="-"/>
      <w:lvlJc w:val="left"/>
      <w:pPr>
        <w:ind w:left="1440" w:hanging="360"/>
      </w:pPr>
      <w:rPr>
        <w:rFonts w:ascii="Calibri" w:eastAsia="Calibri" w:hAnsi="Calibri" w:cs="Times New Roman"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2" w15:restartNumberingAfterBreak="0">
    <w:nsid w:val="1B1405EF"/>
    <w:multiLevelType w:val="hybridMultilevel"/>
    <w:tmpl w:val="C0C861B2"/>
    <w:lvl w:ilvl="0" w:tplc="12243150">
      <w:start w:val="1"/>
      <w:numFmt w:val="bullet"/>
      <w:lvlText w:val=""/>
      <w:lvlJc w:val="left"/>
      <w:pPr>
        <w:ind w:left="720" w:hanging="360"/>
      </w:pPr>
      <w:rPr>
        <w:rFonts w:ascii="Symbol" w:hAnsi="Symbol" w:hint="default"/>
        <w:color w:val="aut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15:restartNumberingAfterBreak="0">
    <w:nsid w:val="1B8F03D9"/>
    <w:multiLevelType w:val="hybridMultilevel"/>
    <w:tmpl w:val="4E64B6A0"/>
    <w:lvl w:ilvl="0" w:tplc="CCF6820E">
      <w:start w:val="1"/>
      <w:numFmt w:val="lowerLetter"/>
      <w:lvlText w:val="%1."/>
      <w:lvlJc w:val="left"/>
      <w:pPr>
        <w:ind w:left="1146" w:hanging="360"/>
      </w:pPr>
      <w:rPr>
        <w:b/>
      </w:rPr>
    </w:lvl>
    <w:lvl w:ilvl="1" w:tplc="400A0019" w:tentative="1">
      <w:start w:val="1"/>
      <w:numFmt w:val="lowerLetter"/>
      <w:lvlText w:val="%2."/>
      <w:lvlJc w:val="left"/>
      <w:pPr>
        <w:ind w:left="1866" w:hanging="360"/>
      </w:pPr>
    </w:lvl>
    <w:lvl w:ilvl="2" w:tplc="400A001B" w:tentative="1">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14" w15:restartNumberingAfterBreak="0">
    <w:nsid w:val="1B9140FF"/>
    <w:multiLevelType w:val="hybridMultilevel"/>
    <w:tmpl w:val="5E24DEEC"/>
    <w:lvl w:ilvl="0" w:tplc="12243150">
      <w:start w:val="1"/>
      <w:numFmt w:val="bullet"/>
      <w:lvlText w:val=""/>
      <w:lvlJc w:val="left"/>
      <w:pPr>
        <w:ind w:left="1146" w:hanging="360"/>
      </w:pPr>
      <w:rPr>
        <w:rFonts w:ascii="Symbol" w:hAnsi="Symbol" w:hint="default"/>
        <w:color w:val="auto"/>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15" w15:restartNumberingAfterBreak="0">
    <w:nsid w:val="1C6204AA"/>
    <w:multiLevelType w:val="hybridMultilevel"/>
    <w:tmpl w:val="1A8E20E8"/>
    <w:lvl w:ilvl="0" w:tplc="12243150">
      <w:start w:val="1"/>
      <w:numFmt w:val="bullet"/>
      <w:lvlText w:val=""/>
      <w:lvlJc w:val="left"/>
      <w:pPr>
        <w:ind w:left="1571" w:hanging="360"/>
      </w:pPr>
      <w:rPr>
        <w:rFonts w:ascii="Symbol" w:hAnsi="Symbol" w:hint="default"/>
        <w:color w:val="auto"/>
      </w:rPr>
    </w:lvl>
    <w:lvl w:ilvl="1" w:tplc="400A0003" w:tentative="1">
      <w:start w:val="1"/>
      <w:numFmt w:val="bullet"/>
      <w:lvlText w:val="o"/>
      <w:lvlJc w:val="left"/>
      <w:pPr>
        <w:ind w:left="2291" w:hanging="360"/>
      </w:pPr>
      <w:rPr>
        <w:rFonts w:ascii="Courier New" w:hAnsi="Courier New" w:cs="Courier New" w:hint="default"/>
      </w:rPr>
    </w:lvl>
    <w:lvl w:ilvl="2" w:tplc="400A0005" w:tentative="1">
      <w:start w:val="1"/>
      <w:numFmt w:val="bullet"/>
      <w:lvlText w:val=""/>
      <w:lvlJc w:val="left"/>
      <w:pPr>
        <w:ind w:left="3011" w:hanging="360"/>
      </w:pPr>
      <w:rPr>
        <w:rFonts w:ascii="Wingdings" w:hAnsi="Wingdings" w:hint="default"/>
      </w:rPr>
    </w:lvl>
    <w:lvl w:ilvl="3" w:tplc="400A0001" w:tentative="1">
      <w:start w:val="1"/>
      <w:numFmt w:val="bullet"/>
      <w:lvlText w:val=""/>
      <w:lvlJc w:val="left"/>
      <w:pPr>
        <w:ind w:left="3731" w:hanging="360"/>
      </w:pPr>
      <w:rPr>
        <w:rFonts w:ascii="Symbol" w:hAnsi="Symbol" w:hint="default"/>
      </w:rPr>
    </w:lvl>
    <w:lvl w:ilvl="4" w:tplc="400A0003" w:tentative="1">
      <w:start w:val="1"/>
      <w:numFmt w:val="bullet"/>
      <w:lvlText w:val="o"/>
      <w:lvlJc w:val="left"/>
      <w:pPr>
        <w:ind w:left="4451" w:hanging="360"/>
      </w:pPr>
      <w:rPr>
        <w:rFonts w:ascii="Courier New" w:hAnsi="Courier New" w:cs="Courier New" w:hint="default"/>
      </w:rPr>
    </w:lvl>
    <w:lvl w:ilvl="5" w:tplc="400A0005" w:tentative="1">
      <w:start w:val="1"/>
      <w:numFmt w:val="bullet"/>
      <w:lvlText w:val=""/>
      <w:lvlJc w:val="left"/>
      <w:pPr>
        <w:ind w:left="5171" w:hanging="360"/>
      </w:pPr>
      <w:rPr>
        <w:rFonts w:ascii="Wingdings" w:hAnsi="Wingdings" w:hint="default"/>
      </w:rPr>
    </w:lvl>
    <w:lvl w:ilvl="6" w:tplc="400A0001" w:tentative="1">
      <w:start w:val="1"/>
      <w:numFmt w:val="bullet"/>
      <w:lvlText w:val=""/>
      <w:lvlJc w:val="left"/>
      <w:pPr>
        <w:ind w:left="5891" w:hanging="360"/>
      </w:pPr>
      <w:rPr>
        <w:rFonts w:ascii="Symbol" w:hAnsi="Symbol" w:hint="default"/>
      </w:rPr>
    </w:lvl>
    <w:lvl w:ilvl="7" w:tplc="400A0003" w:tentative="1">
      <w:start w:val="1"/>
      <w:numFmt w:val="bullet"/>
      <w:lvlText w:val="o"/>
      <w:lvlJc w:val="left"/>
      <w:pPr>
        <w:ind w:left="6611" w:hanging="360"/>
      </w:pPr>
      <w:rPr>
        <w:rFonts w:ascii="Courier New" w:hAnsi="Courier New" w:cs="Courier New" w:hint="default"/>
      </w:rPr>
    </w:lvl>
    <w:lvl w:ilvl="8" w:tplc="400A0005" w:tentative="1">
      <w:start w:val="1"/>
      <w:numFmt w:val="bullet"/>
      <w:lvlText w:val=""/>
      <w:lvlJc w:val="left"/>
      <w:pPr>
        <w:ind w:left="7331" w:hanging="360"/>
      </w:pPr>
      <w:rPr>
        <w:rFonts w:ascii="Wingdings" w:hAnsi="Wingdings" w:hint="default"/>
      </w:rPr>
    </w:lvl>
  </w:abstractNum>
  <w:abstractNum w:abstractNumId="16" w15:restartNumberingAfterBreak="0">
    <w:nsid w:val="1F053158"/>
    <w:multiLevelType w:val="hybridMultilevel"/>
    <w:tmpl w:val="1CE2816E"/>
    <w:lvl w:ilvl="0" w:tplc="AC4C64B0">
      <w:start w:val="1"/>
      <w:numFmt w:val="lowerLetter"/>
      <w:lvlText w:val="%1)"/>
      <w:lvlJc w:val="left"/>
      <w:pPr>
        <w:ind w:left="2340" w:hanging="360"/>
      </w:pPr>
      <w:rPr>
        <w:rFonts w:hint="default"/>
        <w:b/>
        <w:bCs/>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15:restartNumberingAfterBreak="0">
    <w:nsid w:val="1F9837DF"/>
    <w:multiLevelType w:val="hybridMultilevel"/>
    <w:tmpl w:val="5C860E34"/>
    <w:lvl w:ilvl="0" w:tplc="BE6A9E66">
      <w:start w:val="5"/>
      <w:numFmt w:val="bullet"/>
      <w:lvlText w:val="-"/>
      <w:lvlJc w:val="left"/>
      <w:pPr>
        <w:ind w:left="1571" w:hanging="360"/>
      </w:pPr>
      <w:rPr>
        <w:rFonts w:ascii="Arial" w:eastAsia="Times New Roman" w:hAnsi="Arial" w:cs="Arial" w:hint="default"/>
        <w:color w:val="auto"/>
      </w:rPr>
    </w:lvl>
    <w:lvl w:ilvl="1" w:tplc="400A0003" w:tentative="1">
      <w:start w:val="1"/>
      <w:numFmt w:val="bullet"/>
      <w:lvlText w:val="o"/>
      <w:lvlJc w:val="left"/>
      <w:pPr>
        <w:ind w:left="2291" w:hanging="360"/>
      </w:pPr>
      <w:rPr>
        <w:rFonts w:ascii="Courier New" w:hAnsi="Courier New" w:cs="Courier New" w:hint="default"/>
      </w:rPr>
    </w:lvl>
    <w:lvl w:ilvl="2" w:tplc="400A0005" w:tentative="1">
      <w:start w:val="1"/>
      <w:numFmt w:val="bullet"/>
      <w:lvlText w:val=""/>
      <w:lvlJc w:val="left"/>
      <w:pPr>
        <w:ind w:left="3011" w:hanging="360"/>
      </w:pPr>
      <w:rPr>
        <w:rFonts w:ascii="Wingdings" w:hAnsi="Wingdings" w:hint="default"/>
      </w:rPr>
    </w:lvl>
    <w:lvl w:ilvl="3" w:tplc="400A0001" w:tentative="1">
      <w:start w:val="1"/>
      <w:numFmt w:val="bullet"/>
      <w:lvlText w:val=""/>
      <w:lvlJc w:val="left"/>
      <w:pPr>
        <w:ind w:left="3731" w:hanging="360"/>
      </w:pPr>
      <w:rPr>
        <w:rFonts w:ascii="Symbol" w:hAnsi="Symbol" w:hint="default"/>
      </w:rPr>
    </w:lvl>
    <w:lvl w:ilvl="4" w:tplc="400A0003" w:tentative="1">
      <w:start w:val="1"/>
      <w:numFmt w:val="bullet"/>
      <w:lvlText w:val="o"/>
      <w:lvlJc w:val="left"/>
      <w:pPr>
        <w:ind w:left="4451" w:hanging="360"/>
      </w:pPr>
      <w:rPr>
        <w:rFonts w:ascii="Courier New" w:hAnsi="Courier New" w:cs="Courier New" w:hint="default"/>
      </w:rPr>
    </w:lvl>
    <w:lvl w:ilvl="5" w:tplc="400A0005" w:tentative="1">
      <w:start w:val="1"/>
      <w:numFmt w:val="bullet"/>
      <w:lvlText w:val=""/>
      <w:lvlJc w:val="left"/>
      <w:pPr>
        <w:ind w:left="5171" w:hanging="360"/>
      </w:pPr>
      <w:rPr>
        <w:rFonts w:ascii="Wingdings" w:hAnsi="Wingdings" w:hint="default"/>
      </w:rPr>
    </w:lvl>
    <w:lvl w:ilvl="6" w:tplc="400A0001" w:tentative="1">
      <w:start w:val="1"/>
      <w:numFmt w:val="bullet"/>
      <w:lvlText w:val=""/>
      <w:lvlJc w:val="left"/>
      <w:pPr>
        <w:ind w:left="5891" w:hanging="360"/>
      </w:pPr>
      <w:rPr>
        <w:rFonts w:ascii="Symbol" w:hAnsi="Symbol" w:hint="default"/>
      </w:rPr>
    </w:lvl>
    <w:lvl w:ilvl="7" w:tplc="400A0003" w:tentative="1">
      <w:start w:val="1"/>
      <w:numFmt w:val="bullet"/>
      <w:lvlText w:val="o"/>
      <w:lvlJc w:val="left"/>
      <w:pPr>
        <w:ind w:left="6611" w:hanging="360"/>
      </w:pPr>
      <w:rPr>
        <w:rFonts w:ascii="Courier New" w:hAnsi="Courier New" w:cs="Courier New" w:hint="default"/>
      </w:rPr>
    </w:lvl>
    <w:lvl w:ilvl="8" w:tplc="400A0005" w:tentative="1">
      <w:start w:val="1"/>
      <w:numFmt w:val="bullet"/>
      <w:lvlText w:val=""/>
      <w:lvlJc w:val="left"/>
      <w:pPr>
        <w:ind w:left="7331" w:hanging="360"/>
      </w:pPr>
      <w:rPr>
        <w:rFonts w:ascii="Wingdings" w:hAnsi="Wingdings" w:hint="default"/>
      </w:rPr>
    </w:lvl>
  </w:abstractNum>
  <w:abstractNum w:abstractNumId="18" w15:restartNumberingAfterBreak="0">
    <w:nsid w:val="20EB20DD"/>
    <w:multiLevelType w:val="multilevel"/>
    <w:tmpl w:val="F238E07E"/>
    <w:lvl w:ilvl="0">
      <w:start w:val="1"/>
      <w:numFmt w:val="decimal"/>
      <w:lvlText w:val="%1."/>
      <w:lvlJc w:val="left"/>
      <w:pPr>
        <w:ind w:left="720" w:hanging="360"/>
      </w:pPr>
    </w:lvl>
    <w:lvl w:ilvl="1">
      <w:start w:val="1"/>
      <w:numFmt w:val="lowerLetter"/>
      <w:lvlText w:val="%2."/>
      <w:lvlJc w:val="left"/>
      <w:pPr>
        <w:ind w:left="1101" w:hanging="525"/>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728" w:hanging="720"/>
      </w:pPr>
      <w:rPr>
        <w:rFonts w:hint="default"/>
      </w:rPr>
    </w:lvl>
    <w:lvl w:ilvl="4">
      <w:start w:val="1"/>
      <w:numFmt w:val="decimal"/>
      <w:isLgl/>
      <w:lvlText w:val="%1.%2.%3.%4.%5"/>
      <w:lvlJc w:val="left"/>
      <w:pPr>
        <w:ind w:left="2304"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3096" w:hanging="1440"/>
      </w:pPr>
      <w:rPr>
        <w:rFonts w:hint="default"/>
      </w:rPr>
    </w:lvl>
    <w:lvl w:ilvl="7">
      <w:start w:val="1"/>
      <w:numFmt w:val="decimal"/>
      <w:isLgl/>
      <w:lvlText w:val="%1.%2.%3.%4.%5.%6.%7.%8"/>
      <w:lvlJc w:val="left"/>
      <w:pPr>
        <w:ind w:left="3672" w:hanging="1800"/>
      </w:pPr>
      <w:rPr>
        <w:rFonts w:hint="default"/>
      </w:rPr>
    </w:lvl>
    <w:lvl w:ilvl="8">
      <w:start w:val="1"/>
      <w:numFmt w:val="decimal"/>
      <w:isLgl/>
      <w:lvlText w:val="%1.%2.%3.%4.%5.%6.%7.%8.%9"/>
      <w:lvlJc w:val="left"/>
      <w:pPr>
        <w:ind w:left="3888" w:hanging="1800"/>
      </w:pPr>
      <w:rPr>
        <w:rFonts w:hint="default"/>
      </w:rPr>
    </w:lvl>
  </w:abstractNum>
  <w:abstractNum w:abstractNumId="19" w15:restartNumberingAfterBreak="0">
    <w:nsid w:val="2272241E"/>
    <w:multiLevelType w:val="hybridMultilevel"/>
    <w:tmpl w:val="913A01A4"/>
    <w:lvl w:ilvl="0" w:tplc="12243150">
      <w:start w:val="1"/>
      <w:numFmt w:val="bullet"/>
      <w:lvlText w:val=""/>
      <w:lvlJc w:val="left"/>
      <w:pPr>
        <w:ind w:left="1440" w:hanging="360"/>
      </w:pPr>
      <w:rPr>
        <w:rFonts w:ascii="Symbol" w:hAnsi="Symbol" w:hint="default"/>
        <w:color w:val="auto"/>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0" w15:restartNumberingAfterBreak="0">
    <w:nsid w:val="254E5ADC"/>
    <w:multiLevelType w:val="hybridMultilevel"/>
    <w:tmpl w:val="D890BD86"/>
    <w:lvl w:ilvl="0" w:tplc="12243150">
      <w:start w:val="1"/>
      <w:numFmt w:val="bullet"/>
      <w:lvlText w:val=""/>
      <w:lvlJc w:val="left"/>
      <w:pPr>
        <w:ind w:left="1429" w:hanging="360"/>
      </w:pPr>
      <w:rPr>
        <w:rFonts w:ascii="Symbol" w:hAnsi="Symbol" w:hint="default"/>
        <w:color w:val="auto"/>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1" w15:restartNumberingAfterBreak="0">
    <w:nsid w:val="29EB4638"/>
    <w:multiLevelType w:val="hybridMultilevel"/>
    <w:tmpl w:val="36F0F8E6"/>
    <w:lvl w:ilvl="0" w:tplc="12243150">
      <w:start w:val="1"/>
      <w:numFmt w:val="bullet"/>
      <w:lvlText w:val=""/>
      <w:lvlJc w:val="left"/>
      <w:pPr>
        <w:ind w:left="1440" w:hanging="360"/>
      </w:pPr>
      <w:rPr>
        <w:rFonts w:ascii="Symbol" w:hAnsi="Symbol" w:hint="default"/>
        <w:color w:val="auto"/>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2" w15:restartNumberingAfterBreak="0">
    <w:nsid w:val="2B82473E"/>
    <w:multiLevelType w:val="hybridMultilevel"/>
    <w:tmpl w:val="CF7C6036"/>
    <w:lvl w:ilvl="0" w:tplc="12243150">
      <w:start w:val="1"/>
      <w:numFmt w:val="bullet"/>
      <w:lvlText w:val=""/>
      <w:lvlJc w:val="left"/>
      <w:pPr>
        <w:ind w:left="720" w:hanging="360"/>
      </w:pPr>
      <w:rPr>
        <w:rFonts w:ascii="Symbol" w:hAnsi="Symbol" w:hint="default"/>
        <w:color w:val="auto"/>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15:restartNumberingAfterBreak="0">
    <w:nsid w:val="2C1B4C33"/>
    <w:multiLevelType w:val="hybridMultilevel"/>
    <w:tmpl w:val="0388E326"/>
    <w:lvl w:ilvl="0" w:tplc="6504AFD0">
      <w:start w:val="1"/>
      <w:numFmt w:val="decimal"/>
      <w:lvlText w:val="%1."/>
      <w:lvlJc w:val="left"/>
      <w:pPr>
        <w:ind w:left="1429" w:hanging="360"/>
      </w:pPr>
      <w:rPr>
        <w:rFonts w:hint="default"/>
      </w:r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24" w15:restartNumberingAfterBreak="0">
    <w:nsid w:val="2EF07640"/>
    <w:multiLevelType w:val="hybridMultilevel"/>
    <w:tmpl w:val="AAE2531E"/>
    <w:lvl w:ilvl="0" w:tplc="12243150">
      <w:start w:val="1"/>
      <w:numFmt w:val="bullet"/>
      <w:lvlText w:val=""/>
      <w:lvlJc w:val="left"/>
      <w:pPr>
        <w:ind w:left="1440" w:hanging="360"/>
      </w:pPr>
      <w:rPr>
        <w:rFonts w:ascii="Symbol" w:hAnsi="Symbol" w:hint="default"/>
        <w:color w:val="auto"/>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5" w15:restartNumberingAfterBreak="0">
    <w:nsid w:val="2FA4567E"/>
    <w:multiLevelType w:val="hybridMultilevel"/>
    <w:tmpl w:val="AF56174E"/>
    <w:lvl w:ilvl="0" w:tplc="AC4C64B0">
      <w:start w:val="1"/>
      <w:numFmt w:val="lowerLetter"/>
      <w:lvlText w:val="%1)"/>
      <w:lvlJc w:val="left"/>
      <w:pPr>
        <w:ind w:left="2340" w:hanging="360"/>
      </w:pPr>
      <w:rPr>
        <w:rFonts w:hint="default"/>
        <w:b/>
        <w:bCs/>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15:restartNumberingAfterBreak="0">
    <w:nsid w:val="319E3CFE"/>
    <w:multiLevelType w:val="hybridMultilevel"/>
    <w:tmpl w:val="6AD4A9C0"/>
    <w:lvl w:ilvl="0" w:tplc="400A0019">
      <w:start w:val="1"/>
      <w:numFmt w:val="lowerLetter"/>
      <w:lvlText w:val="%1."/>
      <w:lvlJc w:val="left"/>
      <w:pPr>
        <w:ind w:left="1146" w:hanging="360"/>
      </w:pPr>
    </w:lvl>
    <w:lvl w:ilvl="1" w:tplc="400A0019">
      <w:start w:val="1"/>
      <w:numFmt w:val="lowerLetter"/>
      <w:lvlText w:val="%2."/>
      <w:lvlJc w:val="left"/>
      <w:pPr>
        <w:ind w:left="1866" w:hanging="360"/>
      </w:pPr>
    </w:lvl>
    <w:lvl w:ilvl="2" w:tplc="400A001B" w:tentative="1">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27" w15:restartNumberingAfterBreak="0">
    <w:nsid w:val="322B5499"/>
    <w:multiLevelType w:val="hybridMultilevel"/>
    <w:tmpl w:val="8CE6CF94"/>
    <w:lvl w:ilvl="0" w:tplc="12243150">
      <w:start w:val="1"/>
      <w:numFmt w:val="bullet"/>
      <w:lvlText w:val=""/>
      <w:lvlJc w:val="left"/>
      <w:pPr>
        <w:ind w:left="1440" w:hanging="360"/>
      </w:pPr>
      <w:rPr>
        <w:rFonts w:ascii="Symbol" w:hAnsi="Symbol" w:hint="default"/>
        <w:color w:val="auto"/>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8" w15:restartNumberingAfterBreak="0">
    <w:nsid w:val="36325B1D"/>
    <w:multiLevelType w:val="hybridMultilevel"/>
    <w:tmpl w:val="4D5AFCE0"/>
    <w:lvl w:ilvl="0" w:tplc="12243150">
      <w:start w:val="1"/>
      <w:numFmt w:val="bullet"/>
      <w:lvlText w:val=""/>
      <w:lvlJc w:val="left"/>
      <w:pPr>
        <w:ind w:left="720" w:hanging="360"/>
      </w:pPr>
      <w:rPr>
        <w:rFonts w:ascii="Symbol" w:hAnsi="Symbol" w:hint="default"/>
        <w:color w:val="auto"/>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9" w15:restartNumberingAfterBreak="0">
    <w:nsid w:val="3E8834A0"/>
    <w:multiLevelType w:val="hybridMultilevel"/>
    <w:tmpl w:val="0554CB04"/>
    <w:lvl w:ilvl="0" w:tplc="22A6AE60">
      <w:start w:val="1"/>
      <w:numFmt w:val="upperRoman"/>
      <w:lvlText w:val="%1."/>
      <w:lvlJc w:val="right"/>
      <w:pPr>
        <w:ind w:left="1146" w:hanging="360"/>
      </w:pPr>
      <w:rPr>
        <w:b/>
      </w:rPr>
    </w:lvl>
    <w:lvl w:ilvl="1" w:tplc="1602D1E8">
      <w:start w:val="1"/>
      <w:numFmt w:val="lowerLetter"/>
      <w:lvlText w:val="%2)"/>
      <w:lvlJc w:val="left"/>
      <w:pPr>
        <w:ind w:left="1866" w:hanging="360"/>
      </w:pPr>
      <w:rPr>
        <w:rFonts w:hint="default"/>
        <w:b/>
        <w:bCs w:val="0"/>
      </w:rPr>
    </w:lvl>
    <w:lvl w:ilvl="2" w:tplc="400A001B">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30" w15:restartNumberingAfterBreak="0">
    <w:nsid w:val="3EC96853"/>
    <w:multiLevelType w:val="multilevel"/>
    <w:tmpl w:val="22F476D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560268F"/>
    <w:multiLevelType w:val="hybridMultilevel"/>
    <w:tmpl w:val="06822A22"/>
    <w:lvl w:ilvl="0" w:tplc="12243150">
      <w:start w:val="1"/>
      <w:numFmt w:val="bullet"/>
      <w:lvlText w:val=""/>
      <w:lvlJc w:val="left"/>
      <w:pPr>
        <w:ind w:left="1287" w:hanging="360"/>
      </w:pPr>
      <w:rPr>
        <w:rFonts w:ascii="Symbol" w:hAnsi="Symbol" w:hint="default"/>
        <w:color w:val="auto"/>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32" w15:restartNumberingAfterBreak="0">
    <w:nsid w:val="4A590977"/>
    <w:multiLevelType w:val="hybridMultilevel"/>
    <w:tmpl w:val="D7A8E166"/>
    <w:lvl w:ilvl="0" w:tplc="262850F4">
      <w:start w:val="1"/>
      <w:numFmt w:val="bullet"/>
      <w:lvlText w:val="•"/>
      <w:lvlJc w:val="left"/>
      <w:pPr>
        <w:ind w:left="2700" w:hanging="360"/>
      </w:pPr>
      <w:rPr>
        <w:rFonts w:ascii="Arial" w:eastAsiaTheme="minorHAnsi" w:hAnsi="Arial" w:cs="Arial" w:hint="default"/>
      </w:rPr>
    </w:lvl>
    <w:lvl w:ilvl="1" w:tplc="400A0003">
      <w:start w:val="1"/>
      <w:numFmt w:val="bullet"/>
      <w:lvlText w:val="o"/>
      <w:lvlJc w:val="left"/>
      <w:pPr>
        <w:ind w:left="3420" w:hanging="360"/>
      </w:pPr>
      <w:rPr>
        <w:rFonts w:ascii="Courier New" w:hAnsi="Courier New" w:cs="Courier New" w:hint="default"/>
      </w:rPr>
    </w:lvl>
    <w:lvl w:ilvl="2" w:tplc="400A0005" w:tentative="1">
      <w:start w:val="1"/>
      <w:numFmt w:val="bullet"/>
      <w:lvlText w:val=""/>
      <w:lvlJc w:val="left"/>
      <w:pPr>
        <w:ind w:left="4140" w:hanging="360"/>
      </w:pPr>
      <w:rPr>
        <w:rFonts w:ascii="Wingdings" w:hAnsi="Wingdings" w:hint="default"/>
      </w:rPr>
    </w:lvl>
    <w:lvl w:ilvl="3" w:tplc="400A0001" w:tentative="1">
      <w:start w:val="1"/>
      <w:numFmt w:val="bullet"/>
      <w:lvlText w:val=""/>
      <w:lvlJc w:val="left"/>
      <w:pPr>
        <w:ind w:left="4860" w:hanging="360"/>
      </w:pPr>
      <w:rPr>
        <w:rFonts w:ascii="Symbol" w:hAnsi="Symbol" w:hint="default"/>
      </w:rPr>
    </w:lvl>
    <w:lvl w:ilvl="4" w:tplc="400A0003" w:tentative="1">
      <w:start w:val="1"/>
      <w:numFmt w:val="bullet"/>
      <w:lvlText w:val="o"/>
      <w:lvlJc w:val="left"/>
      <w:pPr>
        <w:ind w:left="5580" w:hanging="360"/>
      </w:pPr>
      <w:rPr>
        <w:rFonts w:ascii="Courier New" w:hAnsi="Courier New" w:cs="Courier New" w:hint="default"/>
      </w:rPr>
    </w:lvl>
    <w:lvl w:ilvl="5" w:tplc="400A0005" w:tentative="1">
      <w:start w:val="1"/>
      <w:numFmt w:val="bullet"/>
      <w:lvlText w:val=""/>
      <w:lvlJc w:val="left"/>
      <w:pPr>
        <w:ind w:left="6300" w:hanging="360"/>
      </w:pPr>
      <w:rPr>
        <w:rFonts w:ascii="Wingdings" w:hAnsi="Wingdings" w:hint="default"/>
      </w:rPr>
    </w:lvl>
    <w:lvl w:ilvl="6" w:tplc="400A0001" w:tentative="1">
      <w:start w:val="1"/>
      <w:numFmt w:val="bullet"/>
      <w:lvlText w:val=""/>
      <w:lvlJc w:val="left"/>
      <w:pPr>
        <w:ind w:left="7020" w:hanging="360"/>
      </w:pPr>
      <w:rPr>
        <w:rFonts w:ascii="Symbol" w:hAnsi="Symbol" w:hint="default"/>
      </w:rPr>
    </w:lvl>
    <w:lvl w:ilvl="7" w:tplc="400A0003" w:tentative="1">
      <w:start w:val="1"/>
      <w:numFmt w:val="bullet"/>
      <w:lvlText w:val="o"/>
      <w:lvlJc w:val="left"/>
      <w:pPr>
        <w:ind w:left="7740" w:hanging="360"/>
      </w:pPr>
      <w:rPr>
        <w:rFonts w:ascii="Courier New" w:hAnsi="Courier New" w:cs="Courier New" w:hint="default"/>
      </w:rPr>
    </w:lvl>
    <w:lvl w:ilvl="8" w:tplc="400A0005" w:tentative="1">
      <w:start w:val="1"/>
      <w:numFmt w:val="bullet"/>
      <w:lvlText w:val=""/>
      <w:lvlJc w:val="left"/>
      <w:pPr>
        <w:ind w:left="8460" w:hanging="360"/>
      </w:pPr>
      <w:rPr>
        <w:rFonts w:ascii="Wingdings" w:hAnsi="Wingdings" w:hint="default"/>
      </w:rPr>
    </w:lvl>
  </w:abstractNum>
  <w:abstractNum w:abstractNumId="33" w15:restartNumberingAfterBreak="0">
    <w:nsid w:val="4AA446C2"/>
    <w:multiLevelType w:val="hybridMultilevel"/>
    <w:tmpl w:val="AAEA73B2"/>
    <w:lvl w:ilvl="0" w:tplc="12243150">
      <w:start w:val="1"/>
      <w:numFmt w:val="bullet"/>
      <w:lvlText w:val=""/>
      <w:lvlJc w:val="left"/>
      <w:pPr>
        <w:ind w:left="720" w:hanging="360"/>
      </w:pPr>
      <w:rPr>
        <w:rFonts w:ascii="Symbol" w:hAnsi="Symbol" w:hint="default"/>
        <w:color w:val="auto"/>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15:restartNumberingAfterBreak="0">
    <w:nsid w:val="4C6D2D7C"/>
    <w:multiLevelType w:val="hybridMultilevel"/>
    <w:tmpl w:val="2E78053E"/>
    <w:lvl w:ilvl="0" w:tplc="BE6A9E66">
      <w:start w:val="5"/>
      <w:numFmt w:val="bullet"/>
      <w:lvlText w:val="-"/>
      <w:lvlJc w:val="left"/>
      <w:pPr>
        <w:ind w:left="1429" w:hanging="360"/>
      </w:pPr>
      <w:rPr>
        <w:rFonts w:ascii="Arial" w:eastAsia="Times New Roman" w:hAnsi="Arial" w:cs="Aria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5" w15:restartNumberingAfterBreak="0">
    <w:nsid w:val="4CB15EA9"/>
    <w:multiLevelType w:val="hybridMultilevel"/>
    <w:tmpl w:val="7B0ACA96"/>
    <w:lvl w:ilvl="0" w:tplc="400A0017">
      <w:start w:val="1"/>
      <w:numFmt w:val="lowerLetter"/>
      <w:lvlText w:val="%1)"/>
      <w:lvlJc w:val="left"/>
      <w:pPr>
        <w:ind w:left="1428" w:hanging="360"/>
      </w:pPr>
      <w:rPr>
        <w:rFonts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36" w15:restartNumberingAfterBreak="0">
    <w:nsid w:val="4D0332A4"/>
    <w:multiLevelType w:val="hybridMultilevel"/>
    <w:tmpl w:val="F09410E0"/>
    <w:lvl w:ilvl="0" w:tplc="12243150">
      <w:start w:val="1"/>
      <w:numFmt w:val="bullet"/>
      <w:lvlText w:val=""/>
      <w:lvlJc w:val="left"/>
      <w:pPr>
        <w:ind w:left="1429" w:hanging="360"/>
      </w:pPr>
      <w:rPr>
        <w:rFonts w:ascii="Symbol" w:hAnsi="Symbol" w:hint="default"/>
        <w:color w:val="auto"/>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7" w15:restartNumberingAfterBreak="0">
    <w:nsid w:val="519C0672"/>
    <w:multiLevelType w:val="hybridMultilevel"/>
    <w:tmpl w:val="EF4260B6"/>
    <w:lvl w:ilvl="0" w:tplc="400A0013">
      <w:start w:val="1"/>
      <w:numFmt w:val="upperRoman"/>
      <w:lvlText w:val="%1."/>
      <w:lvlJc w:val="right"/>
      <w:pPr>
        <w:ind w:left="1429" w:hanging="360"/>
      </w:p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38" w15:restartNumberingAfterBreak="0">
    <w:nsid w:val="544A6758"/>
    <w:multiLevelType w:val="hybridMultilevel"/>
    <w:tmpl w:val="0792DA62"/>
    <w:lvl w:ilvl="0" w:tplc="262850F4">
      <w:start w:val="1"/>
      <w:numFmt w:val="bullet"/>
      <w:lvlText w:val="•"/>
      <w:lvlJc w:val="left"/>
      <w:pPr>
        <w:ind w:left="2700" w:hanging="360"/>
      </w:pPr>
      <w:rPr>
        <w:rFonts w:ascii="Arial" w:eastAsiaTheme="minorHAnsi" w:hAnsi="Aria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9" w15:restartNumberingAfterBreak="0">
    <w:nsid w:val="56331CFA"/>
    <w:multiLevelType w:val="hybridMultilevel"/>
    <w:tmpl w:val="CBFABF50"/>
    <w:lvl w:ilvl="0" w:tplc="400A0001">
      <w:start w:val="1"/>
      <w:numFmt w:val="bullet"/>
      <w:lvlText w:val=""/>
      <w:lvlJc w:val="left"/>
      <w:pPr>
        <w:ind w:left="720" w:hanging="360"/>
      </w:pPr>
      <w:rPr>
        <w:rFonts w:ascii="Symbol" w:hAnsi="Symbol"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0" w15:restartNumberingAfterBreak="0">
    <w:nsid w:val="569719EB"/>
    <w:multiLevelType w:val="hybridMultilevel"/>
    <w:tmpl w:val="19E2774E"/>
    <w:lvl w:ilvl="0" w:tplc="12243150">
      <w:start w:val="1"/>
      <w:numFmt w:val="bullet"/>
      <w:lvlText w:val=""/>
      <w:lvlJc w:val="left"/>
      <w:pPr>
        <w:ind w:left="1080" w:hanging="360"/>
      </w:pPr>
      <w:rPr>
        <w:rFonts w:ascii="Symbol" w:hAnsi="Symbol" w:hint="default"/>
        <w:color w:val="auto"/>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41" w15:restartNumberingAfterBreak="0">
    <w:nsid w:val="58DD6D34"/>
    <w:multiLevelType w:val="multilevel"/>
    <w:tmpl w:val="C6428AF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B00457C"/>
    <w:multiLevelType w:val="hybridMultilevel"/>
    <w:tmpl w:val="E5BE6CC4"/>
    <w:lvl w:ilvl="0" w:tplc="400A0019">
      <w:start w:val="1"/>
      <w:numFmt w:val="lowerLetter"/>
      <w:lvlText w:val="%1."/>
      <w:lvlJc w:val="left"/>
      <w:pPr>
        <w:ind w:left="1996" w:hanging="360"/>
      </w:pPr>
    </w:lvl>
    <w:lvl w:ilvl="1" w:tplc="400A0019" w:tentative="1">
      <w:start w:val="1"/>
      <w:numFmt w:val="lowerLetter"/>
      <w:lvlText w:val="%2."/>
      <w:lvlJc w:val="left"/>
      <w:pPr>
        <w:ind w:left="2716" w:hanging="360"/>
      </w:pPr>
    </w:lvl>
    <w:lvl w:ilvl="2" w:tplc="400A001B" w:tentative="1">
      <w:start w:val="1"/>
      <w:numFmt w:val="lowerRoman"/>
      <w:lvlText w:val="%3."/>
      <w:lvlJc w:val="right"/>
      <w:pPr>
        <w:ind w:left="3436" w:hanging="180"/>
      </w:pPr>
    </w:lvl>
    <w:lvl w:ilvl="3" w:tplc="400A000F" w:tentative="1">
      <w:start w:val="1"/>
      <w:numFmt w:val="decimal"/>
      <w:lvlText w:val="%4."/>
      <w:lvlJc w:val="left"/>
      <w:pPr>
        <w:ind w:left="4156" w:hanging="360"/>
      </w:pPr>
    </w:lvl>
    <w:lvl w:ilvl="4" w:tplc="400A0019" w:tentative="1">
      <w:start w:val="1"/>
      <w:numFmt w:val="lowerLetter"/>
      <w:lvlText w:val="%5."/>
      <w:lvlJc w:val="left"/>
      <w:pPr>
        <w:ind w:left="4876" w:hanging="360"/>
      </w:pPr>
    </w:lvl>
    <w:lvl w:ilvl="5" w:tplc="400A001B" w:tentative="1">
      <w:start w:val="1"/>
      <w:numFmt w:val="lowerRoman"/>
      <w:lvlText w:val="%6."/>
      <w:lvlJc w:val="right"/>
      <w:pPr>
        <w:ind w:left="5596" w:hanging="180"/>
      </w:pPr>
    </w:lvl>
    <w:lvl w:ilvl="6" w:tplc="400A000F" w:tentative="1">
      <w:start w:val="1"/>
      <w:numFmt w:val="decimal"/>
      <w:lvlText w:val="%7."/>
      <w:lvlJc w:val="left"/>
      <w:pPr>
        <w:ind w:left="6316" w:hanging="360"/>
      </w:pPr>
    </w:lvl>
    <w:lvl w:ilvl="7" w:tplc="400A0019" w:tentative="1">
      <w:start w:val="1"/>
      <w:numFmt w:val="lowerLetter"/>
      <w:lvlText w:val="%8."/>
      <w:lvlJc w:val="left"/>
      <w:pPr>
        <w:ind w:left="7036" w:hanging="360"/>
      </w:pPr>
    </w:lvl>
    <w:lvl w:ilvl="8" w:tplc="400A001B" w:tentative="1">
      <w:start w:val="1"/>
      <w:numFmt w:val="lowerRoman"/>
      <w:lvlText w:val="%9."/>
      <w:lvlJc w:val="right"/>
      <w:pPr>
        <w:ind w:left="7756" w:hanging="180"/>
      </w:pPr>
    </w:lvl>
  </w:abstractNum>
  <w:abstractNum w:abstractNumId="43" w15:restartNumberingAfterBreak="0">
    <w:nsid w:val="5E8F6B45"/>
    <w:multiLevelType w:val="hybridMultilevel"/>
    <w:tmpl w:val="E9EED1C2"/>
    <w:lvl w:ilvl="0" w:tplc="2ED281BE">
      <w:start w:val="1"/>
      <w:numFmt w:val="decimal"/>
      <w:lvlText w:val="%1."/>
      <w:lvlJc w:val="left"/>
      <w:pPr>
        <w:ind w:left="1068" w:hanging="360"/>
      </w:pPr>
      <w:rPr>
        <w:rFonts w:hint="default"/>
        <w:b/>
      </w:rPr>
    </w:lvl>
    <w:lvl w:ilvl="1" w:tplc="CC52FA88" w:tentative="1">
      <w:start w:val="1"/>
      <w:numFmt w:val="lowerLetter"/>
      <w:lvlText w:val="%2."/>
      <w:lvlJc w:val="left"/>
      <w:pPr>
        <w:ind w:left="2148" w:hanging="360"/>
      </w:pPr>
    </w:lvl>
    <w:lvl w:ilvl="2" w:tplc="CB24CA1E" w:tentative="1">
      <w:start w:val="1"/>
      <w:numFmt w:val="lowerRoman"/>
      <w:lvlText w:val="%3."/>
      <w:lvlJc w:val="right"/>
      <w:pPr>
        <w:ind w:left="2868" w:hanging="180"/>
      </w:pPr>
    </w:lvl>
    <w:lvl w:ilvl="3" w:tplc="99E44AE4" w:tentative="1">
      <w:start w:val="1"/>
      <w:numFmt w:val="decimal"/>
      <w:lvlText w:val="%4."/>
      <w:lvlJc w:val="left"/>
      <w:pPr>
        <w:ind w:left="3588" w:hanging="360"/>
      </w:pPr>
    </w:lvl>
    <w:lvl w:ilvl="4" w:tplc="695EAE8C" w:tentative="1">
      <w:start w:val="1"/>
      <w:numFmt w:val="lowerLetter"/>
      <w:lvlText w:val="%5."/>
      <w:lvlJc w:val="left"/>
      <w:pPr>
        <w:ind w:left="4308" w:hanging="360"/>
      </w:pPr>
    </w:lvl>
    <w:lvl w:ilvl="5" w:tplc="C3EE2010" w:tentative="1">
      <w:start w:val="1"/>
      <w:numFmt w:val="lowerRoman"/>
      <w:lvlText w:val="%6."/>
      <w:lvlJc w:val="right"/>
      <w:pPr>
        <w:ind w:left="5028" w:hanging="180"/>
      </w:pPr>
    </w:lvl>
    <w:lvl w:ilvl="6" w:tplc="658E5606" w:tentative="1">
      <w:start w:val="1"/>
      <w:numFmt w:val="decimal"/>
      <w:lvlText w:val="%7."/>
      <w:lvlJc w:val="left"/>
      <w:pPr>
        <w:ind w:left="5748" w:hanging="360"/>
      </w:pPr>
    </w:lvl>
    <w:lvl w:ilvl="7" w:tplc="84506312" w:tentative="1">
      <w:start w:val="1"/>
      <w:numFmt w:val="lowerLetter"/>
      <w:lvlText w:val="%8."/>
      <w:lvlJc w:val="left"/>
      <w:pPr>
        <w:ind w:left="6468" w:hanging="360"/>
      </w:pPr>
    </w:lvl>
    <w:lvl w:ilvl="8" w:tplc="08B6B174" w:tentative="1">
      <w:start w:val="1"/>
      <w:numFmt w:val="lowerRoman"/>
      <w:lvlText w:val="%9."/>
      <w:lvlJc w:val="right"/>
      <w:pPr>
        <w:ind w:left="7188" w:hanging="180"/>
      </w:pPr>
    </w:lvl>
  </w:abstractNum>
  <w:abstractNum w:abstractNumId="44" w15:restartNumberingAfterBreak="0">
    <w:nsid w:val="60B373FB"/>
    <w:multiLevelType w:val="hybridMultilevel"/>
    <w:tmpl w:val="8BEEA09E"/>
    <w:lvl w:ilvl="0" w:tplc="12243150">
      <w:start w:val="1"/>
      <w:numFmt w:val="bullet"/>
      <w:lvlText w:val=""/>
      <w:lvlJc w:val="left"/>
      <w:pPr>
        <w:ind w:left="1080" w:hanging="360"/>
      </w:pPr>
      <w:rPr>
        <w:rFonts w:ascii="Symbol" w:hAnsi="Symbol" w:hint="default"/>
        <w:color w:val="auto"/>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45" w15:restartNumberingAfterBreak="0">
    <w:nsid w:val="612B07E8"/>
    <w:multiLevelType w:val="hybridMultilevel"/>
    <w:tmpl w:val="0C72AB66"/>
    <w:lvl w:ilvl="0" w:tplc="400A0001">
      <w:start w:val="1"/>
      <w:numFmt w:val="decimal"/>
      <w:lvlText w:val="%1."/>
      <w:lvlJc w:val="left"/>
      <w:pPr>
        <w:ind w:left="1004" w:hanging="360"/>
      </w:pPr>
    </w:lvl>
    <w:lvl w:ilvl="1" w:tplc="400A0019" w:tentative="1">
      <w:start w:val="1"/>
      <w:numFmt w:val="lowerLetter"/>
      <w:lvlText w:val="%2."/>
      <w:lvlJc w:val="left"/>
      <w:pPr>
        <w:ind w:left="1724" w:hanging="360"/>
      </w:pPr>
    </w:lvl>
    <w:lvl w:ilvl="2" w:tplc="400A001B" w:tentative="1">
      <w:start w:val="1"/>
      <w:numFmt w:val="lowerRoman"/>
      <w:lvlText w:val="%3."/>
      <w:lvlJc w:val="right"/>
      <w:pPr>
        <w:ind w:left="2444" w:hanging="180"/>
      </w:pPr>
    </w:lvl>
    <w:lvl w:ilvl="3" w:tplc="400A000F" w:tentative="1">
      <w:start w:val="1"/>
      <w:numFmt w:val="decimal"/>
      <w:lvlText w:val="%4."/>
      <w:lvlJc w:val="left"/>
      <w:pPr>
        <w:ind w:left="3164" w:hanging="360"/>
      </w:pPr>
    </w:lvl>
    <w:lvl w:ilvl="4" w:tplc="400A0019" w:tentative="1">
      <w:start w:val="1"/>
      <w:numFmt w:val="lowerLetter"/>
      <w:lvlText w:val="%5."/>
      <w:lvlJc w:val="left"/>
      <w:pPr>
        <w:ind w:left="3884" w:hanging="360"/>
      </w:pPr>
    </w:lvl>
    <w:lvl w:ilvl="5" w:tplc="400A001B" w:tentative="1">
      <w:start w:val="1"/>
      <w:numFmt w:val="lowerRoman"/>
      <w:lvlText w:val="%6."/>
      <w:lvlJc w:val="right"/>
      <w:pPr>
        <w:ind w:left="4604" w:hanging="180"/>
      </w:pPr>
    </w:lvl>
    <w:lvl w:ilvl="6" w:tplc="400A000F" w:tentative="1">
      <w:start w:val="1"/>
      <w:numFmt w:val="decimal"/>
      <w:lvlText w:val="%7."/>
      <w:lvlJc w:val="left"/>
      <w:pPr>
        <w:ind w:left="5324" w:hanging="360"/>
      </w:pPr>
    </w:lvl>
    <w:lvl w:ilvl="7" w:tplc="400A0019" w:tentative="1">
      <w:start w:val="1"/>
      <w:numFmt w:val="lowerLetter"/>
      <w:lvlText w:val="%8."/>
      <w:lvlJc w:val="left"/>
      <w:pPr>
        <w:ind w:left="6044" w:hanging="360"/>
      </w:pPr>
    </w:lvl>
    <w:lvl w:ilvl="8" w:tplc="400A001B" w:tentative="1">
      <w:start w:val="1"/>
      <w:numFmt w:val="lowerRoman"/>
      <w:lvlText w:val="%9."/>
      <w:lvlJc w:val="right"/>
      <w:pPr>
        <w:ind w:left="6764" w:hanging="180"/>
      </w:pPr>
    </w:lvl>
  </w:abstractNum>
  <w:abstractNum w:abstractNumId="46" w15:restartNumberingAfterBreak="0">
    <w:nsid w:val="6B057042"/>
    <w:multiLevelType w:val="multilevel"/>
    <w:tmpl w:val="8752F14E"/>
    <w:lvl w:ilvl="0">
      <w:start w:val="1"/>
      <w:numFmt w:val="decimal"/>
      <w:lvlText w:val="%1."/>
      <w:lvlJc w:val="left"/>
      <w:pPr>
        <w:ind w:left="720" w:hanging="360"/>
      </w:pPr>
    </w:lvl>
    <w:lvl w:ilvl="1">
      <w:start w:val="1"/>
      <w:numFmt w:val="decimal"/>
      <w:isLgl/>
      <w:lvlText w:val="%1.%2"/>
      <w:lvlJc w:val="left"/>
      <w:pPr>
        <w:ind w:left="1101" w:hanging="525"/>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728" w:hanging="720"/>
      </w:pPr>
      <w:rPr>
        <w:rFonts w:hint="default"/>
      </w:rPr>
    </w:lvl>
    <w:lvl w:ilvl="4">
      <w:start w:val="1"/>
      <w:numFmt w:val="decimal"/>
      <w:isLgl/>
      <w:lvlText w:val="%1.%2.%3.%4.%5"/>
      <w:lvlJc w:val="left"/>
      <w:pPr>
        <w:ind w:left="2304"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3096" w:hanging="1440"/>
      </w:pPr>
      <w:rPr>
        <w:rFonts w:hint="default"/>
      </w:rPr>
    </w:lvl>
    <w:lvl w:ilvl="7">
      <w:start w:val="1"/>
      <w:numFmt w:val="decimal"/>
      <w:isLgl/>
      <w:lvlText w:val="%1.%2.%3.%4.%5.%6.%7.%8"/>
      <w:lvlJc w:val="left"/>
      <w:pPr>
        <w:ind w:left="3672" w:hanging="1800"/>
      </w:pPr>
      <w:rPr>
        <w:rFonts w:hint="default"/>
      </w:rPr>
    </w:lvl>
    <w:lvl w:ilvl="8">
      <w:start w:val="1"/>
      <w:numFmt w:val="decimal"/>
      <w:isLgl/>
      <w:lvlText w:val="%1.%2.%3.%4.%5.%6.%7.%8.%9"/>
      <w:lvlJc w:val="left"/>
      <w:pPr>
        <w:ind w:left="3888" w:hanging="1800"/>
      </w:pPr>
      <w:rPr>
        <w:rFonts w:hint="default"/>
      </w:rPr>
    </w:lvl>
  </w:abstractNum>
  <w:abstractNum w:abstractNumId="47" w15:restartNumberingAfterBreak="0">
    <w:nsid w:val="6BE86E49"/>
    <w:multiLevelType w:val="hybridMultilevel"/>
    <w:tmpl w:val="2BF8157A"/>
    <w:lvl w:ilvl="0" w:tplc="400A0001">
      <w:start w:val="1"/>
      <w:numFmt w:val="bullet"/>
      <w:lvlText w:val=""/>
      <w:lvlJc w:val="left"/>
      <w:pPr>
        <w:ind w:left="2136" w:hanging="360"/>
      </w:pPr>
      <w:rPr>
        <w:rFonts w:ascii="Symbol" w:hAnsi="Symbol" w:hint="default"/>
      </w:rPr>
    </w:lvl>
    <w:lvl w:ilvl="1" w:tplc="400A0003" w:tentative="1">
      <w:start w:val="1"/>
      <w:numFmt w:val="bullet"/>
      <w:lvlText w:val="o"/>
      <w:lvlJc w:val="left"/>
      <w:pPr>
        <w:ind w:left="2856" w:hanging="360"/>
      </w:pPr>
      <w:rPr>
        <w:rFonts w:ascii="Courier New" w:hAnsi="Courier New" w:cs="Courier New" w:hint="default"/>
      </w:rPr>
    </w:lvl>
    <w:lvl w:ilvl="2" w:tplc="400A0005" w:tentative="1">
      <w:start w:val="1"/>
      <w:numFmt w:val="bullet"/>
      <w:lvlText w:val=""/>
      <w:lvlJc w:val="left"/>
      <w:pPr>
        <w:ind w:left="3576" w:hanging="360"/>
      </w:pPr>
      <w:rPr>
        <w:rFonts w:ascii="Wingdings" w:hAnsi="Wingdings" w:hint="default"/>
      </w:rPr>
    </w:lvl>
    <w:lvl w:ilvl="3" w:tplc="400A0001" w:tentative="1">
      <w:start w:val="1"/>
      <w:numFmt w:val="bullet"/>
      <w:lvlText w:val=""/>
      <w:lvlJc w:val="left"/>
      <w:pPr>
        <w:ind w:left="4296" w:hanging="360"/>
      </w:pPr>
      <w:rPr>
        <w:rFonts w:ascii="Symbol" w:hAnsi="Symbol" w:hint="default"/>
      </w:rPr>
    </w:lvl>
    <w:lvl w:ilvl="4" w:tplc="400A0003" w:tentative="1">
      <w:start w:val="1"/>
      <w:numFmt w:val="bullet"/>
      <w:lvlText w:val="o"/>
      <w:lvlJc w:val="left"/>
      <w:pPr>
        <w:ind w:left="5016" w:hanging="360"/>
      </w:pPr>
      <w:rPr>
        <w:rFonts w:ascii="Courier New" w:hAnsi="Courier New" w:cs="Courier New" w:hint="default"/>
      </w:rPr>
    </w:lvl>
    <w:lvl w:ilvl="5" w:tplc="400A0005" w:tentative="1">
      <w:start w:val="1"/>
      <w:numFmt w:val="bullet"/>
      <w:lvlText w:val=""/>
      <w:lvlJc w:val="left"/>
      <w:pPr>
        <w:ind w:left="5736" w:hanging="360"/>
      </w:pPr>
      <w:rPr>
        <w:rFonts w:ascii="Wingdings" w:hAnsi="Wingdings" w:hint="default"/>
      </w:rPr>
    </w:lvl>
    <w:lvl w:ilvl="6" w:tplc="400A0001" w:tentative="1">
      <w:start w:val="1"/>
      <w:numFmt w:val="bullet"/>
      <w:lvlText w:val=""/>
      <w:lvlJc w:val="left"/>
      <w:pPr>
        <w:ind w:left="6456" w:hanging="360"/>
      </w:pPr>
      <w:rPr>
        <w:rFonts w:ascii="Symbol" w:hAnsi="Symbol" w:hint="default"/>
      </w:rPr>
    </w:lvl>
    <w:lvl w:ilvl="7" w:tplc="400A0003" w:tentative="1">
      <w:start w:val="1"/>
      <w:numFmt w:val="bullet"/>
      <w:lvlText w:val="o"/>
      <w:lvlJc w:val="left"/>
      <w:pPr>
        <w:ind w:left="7176" w:hanging="360"/>
      </w:pPr>
      <w:rPr>
        <w:rFonts w:ascii="Courier New" w:hAnsi="Courier New" w:cs="Courier New" w:hint="default"/>
      </w:rPr>
    </w:lvl>
    <w:lvl w:ilvl="8" w:tplc="400A0005" w:tentative="1">
      <w:start w:val="1"/>
      <w:numFmt w:val="bullet"/>
      <w:lvlText w:val=""/>
      <w:lvlJc w:val="left"/>
      <w:pPr>
        <w:ind w:left="7896" w:hanging="360"/>
      </w:pPr>
      <w:rPr>
        <w:rFonts w:ascii="Wingdings" w:hAnsi="Wingdings" w:hint="default"/>
      </w:rPr>
    </w:lvl>
  </w:abstractNum>
  <w:abstractNum w:abstractNumId="48" w15:restartNumberingAfterBreak="0">
    <w:nsid w:val="6E383714"/>
    <w:multiLevelType w:val="hybridMultilevel"/>
    <w:tmpl w:val="8A045998"/>
    <w:lvl w:ilvl="0" w:tplc="BE6A9E66">
      <w:start w:val="5"/>
      <w:numFmt w:val="bullet"/>
      <w:lvlText w:val="-"/>
      <w:lvlJc w:val="left"/>
      <w:pPr>
        <w:ind w:left="1429" w:hanging="360"/>
      </w:pPr>
      <w:rPr>
        <w:rFonts w:ascii="Arial" w:eastAsia="Times New Roman" w:hAnsi="Arial" w:cs="Aria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9" w15:restartNumberingAfterBreak="0">
    <w:nsid w:val="715F0776"/>
    <w:multiLevelType w:val="hybridMultilevel"/>
    <w:tmpl w:val="A38E1A82"/>
    <w:lvl w:ilvl="0" w:tplc="866205C8">
      <w:start w:val="1"/>
      <w:numFmt w:val="decimal"/>
      <w:lvlText w:val="%1."/>
      <w:lvlJc w:val="left"/>
      <w:pPr>
        <w:ind w:left="720" w:hanging="360"/>
      </w:pPr>
    </w:lvl>
    <w:lvl w:ilvl="1" w:tplc="36607C10">
      <w:start w:val="1"/>
      <w:numFmt w:val="lowerLetter"/>
      <w:lvlText w:val="%2."/>
      <w:lvlJc w:val="left"/>
      <w:pPr>
        <w:ind w:left="1440" w:hanging="360"/>
      </w:pPr>
    </w:lvl>
    <w:lvl w:ilvl="2" w:tplc="AC4C64B0">
      <w:start w:val="1"/>
      <w:numFmt w:val="lowerLetter"/>
      <w:lvlText w:val="%3)"/>
      <w:lvlJc w:val="left"/>
      <w:pPr>
        <w:ind w:left="2340" w:hanging="360"/>
      </w:pPr>
      <w:rPr>
        <w:rFonts w:hint="default"/>
        <w:b/>
        <w:bCs/>
      </w:rPr>
    </w:lvl>
    <w:lvl w:ilvl="3" w:tplc="4462F776">
      <w:start w:val="3"/>
      <w:numFmt w:val="upperLetter"/>
      <w:lvlText w:val="%4)"/>
      <w:lvlJc w:val="left"/>
      <w:pPr>
        <w:ind w:left="2880" w:hanging="360"/>
      </w:pPr>
      <w:rPr>
        <w:rFonts w:hint="default"/>
      </w:rPr>
    </w:lvl>
    <w:lvl w:ilvl="4" w:tplc="F27E9554" w:tentative="1">
      <w:start w:val="1"/>
      <w:numFmt w:val="lowerLetter"/>
      <w:lvlText w:val="%5."/>
      <w:lvlJc w:val="left"/>
      <w:pPr>
        <w:ind w:left="3600" w:hanging="360"/>
      </w:pPr>
    </w:lvl>
    <w:lvl w:ilvl="5" w:tplc="6358B596" w:tentative="1">
      <w:start w:val="1"/>
      <w:numFmt w:val="lowerRoman"/>
      <w:lvlText w:val="%6."/>
      <w:lvlJc w:val="right"/>
      <w:pPr>
        <w:ind w:left="4320" w:hanging="180"/>
      </w:pPr>
    </w:lvl>
    <w:lvl w:ilvl="6" w:tplc="D904FB92" w:tentative="1">
      <w:start w:val="1"/>
      <w:numFmt w:val="decimal"/>
      <w:lvlText w:val="%7."/>
      <w:lvlJc w:val="left"/>
      <w:pPr>
        <w:ind w:left="5040" w:hanging="360"/>
      </w:pPr>
    </w:lvl>
    <w:lvl w:ilvl="7" w:tplc="B3CAD994" w:tentative="1">
      <w:start w:val="1"/>
      <w:numFmt w:val="lowerLetter"/>
      <w:lvlText w:val="%8."/>
      <w:lvlJc w:val="left"/>
      <w:pPr>
        <w:ind w:left="5760" w:hanging="360"/>
      </w:pPr>
    </w:lvl>
    <w:lvl w:ilvl="8" w:tplc="B0820330" w:tentative="1">
      <w:start w:val="1"/>
      <w:numFmt w:val="lowerRoman"/>
      <w:lvlText w:val="%9."/>
      <w:lvlJc w:val="right"/>
      <w:pPr>
        <w:ind w:left="6480" w:hanging="180"/>
      </w:pPr>
    </w:lvl>
  </w:abstractNum>
  <w:abstractNum w:abstractNumId="50" w15:restartNumberingAfterBreak="0">
    <w:nsid w:val="72E5192D"/>
    <w:multiLevelType w:val="hybridMultilevel"/>
    <w:tmpl w:val="ED7C6ED8"/>
    <w:lvl w:ilvl="0" w:tplc="12243150">
      <w:start w:val="1"/>
      <w:numFmt w:val="bullet"/>
      <w:lvlText w:val=""/>
      <w:lvlJc w:val="left"/>
      <w:pPr>
        <w:ind w:left="2149" w:hanging="360"/>
      </w:pPr>
      <w:rPr>
        <w:rFonts w:ascii="Symbol" w:hAnsi="Symbol" w:hint="default"/>
        <w:color w:val="auto"/>
      </w:rPr>
    </w:lvl>
    <w:lvl w:ilvl="1" w:tplc="400A0003" w:tentative="1">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51" w15:restartNumberingAfterBreak="0">
    <w:nsid w:val="74B050D9"/>
    <w:multiLevelType w:val="multilevel"/>
    <w:tmpl w:val="A2C2597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842575D"/>
    <w:multiLevelType w:val="hybridMultilevel"/>
    <w:tmpl w:val="80F4951E"/>
    <w:lvl w:ilvl="0" w:tplc="400A000D">
      <w:start w:val="1"/>
      <w:numFmt w:val="bullet"/>
      <w:lvlText w:val=""/>
      <w:lvlJc w:val="left"/>
      <w:pPr>
        <w:ind w:left="1429" w:hanging="360"/>
      </w:pPr>
      <w:rPr>
        <w:rFonts w:ascii="Symbol" w:hAnsi="Symbol" w:hint="default"/>
        <w:color w:val="auto"/>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3" w15:restartNumberingAfterBreak="0">
    <w:nsid w:val="7D7A0857"/>
    <w:multiLevelType w:val="multilevel"/>
    <w:tmpl w:val="02F82F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F4954E8"/>
    <w:multiLevelType w:val="hybridMultilevel"/>
    <w:tmpl w:val="31C01856"/>
    <w:lvl w:ilvl="0" w:tplc="7466F7EA">
      <w:start w:val="1"/>
      <w:numFmt w:val="bullet"/>
      <w:lvlText w:val=""/>
      <w:lvlJc w:val="left"/>
      <w:pPr>
        <w:ind w:left="720" w:hanging="360"/>
      </w:pPr>
      <w:rPr>
        <w:rFonts w:ascii="Symbol" w:hAnsi="Symbol" w:hint="default"/>
      </w:rPr>
    </w:lvl>
    <w:lvl w:ilvl="1" w:tplc="81A04A4C" w:tentative="1">
      <w:start w:val="1"/>
      <w:numFmt w:val="bullet"/>
      <w:lvlText w:val="o"/>
      <w:lvlJc w:val="left"/>
      <w:pPr>
        <w:ind w:left="1440" w:hanging="360"/>
      </w:pPr>
      <w:rPr>
        <w:rFonts w:ascii="Courier New" w:hAnsi="Courier New" w:cs="Courier New" w:hint="default"/>
      </w:rPr>
    </w:lvl>
    <w:lvl w:ilvl="2" w:tplc="CBC623F0" w:tentative="1">
      <w:start w:val="1"/>
      <w:numFmt w:val="bullet"/>
      <w:lvlText w:val=""/>
      <w:lvlJc w:val="left"/>
      <w:pPr>
        <w:ind w:left="2160" w:hanging="360"/>
      </w:pPr>
      <w:rPr>
        <w:rFonts w:ascii="Wingdings" w:hAnsi="Wingdings" w:hint="default"/>
      </w:rPr>
    </w:lvl>
    <w:lvl w:ilvl="3" w:tplc="FAC4BA20" w:tentative="1">
      <w:start w:val="1"/>
      <w:numFmt w:val="bullet"/>
      <w:lvlText w:val=""/>
      <w:lvlJc w:val="left"/>
      <w:pPr>
        <w:ind w:left="2880" w:hanging="360"/>
      </w:pPr>
      <w:rPr>
        <w:rFonts w:ascii="Symbol" w:hAnsi="Symbol" w:hint="default"/>
      </w:rPr>
    </w:lvl>
    <w:lvl w:ilvl="4" w:tplc="01E872DC" w:tentative="1">
      <w:start w:val="1"/>
      <w:numFmt w:val="bullet"/>
      <w:lvlText w:val="o"/>
      <w:lvlJc w:val="left"/>
      <w:pPr>
        <w:ind w:left="3600" w:hanging="360"/>
      </w:pPr>
      <w:rPr>
        <w:rFonts w:ascii="Courier New" w:hAnsi="Courier New" w:cs="Courier New" w:hint="default"/>
      </w:rPr>
    </w:lvl>
    <w:lvl w:ilvl="5" w:tplc="FA6CB9A6" w:tentative="1">
      <w:start w:val="1"/>
      <w:numFmt w:val="bullet"/>
      <w:lvlText w:val=""/>
      <w:lvlJc w:val="left"/>
      <w:pPr>
        <w:ind w:left="4320" w:hanging="360"/>
      </w:pPr>
      <w:rPr>
        <w:rFonts w:ascii="Wingdings" w:hAnsi="Wingdings" w:hint="default"/>
      </w:rPr>
    </w:lvl>
    <w:lvl w:ilvl="6" w:tplc="C3788066" w:tentative="1">
      <w:start w:val="1"/>
      <w:numFmt w:val="bullet"/>
      <w:lvlText w:val=""/>
      <w:lvlJc w:val="left"/>
      <w:pPr>
        <w:ind w:left="5040" w:hanging="360"/>
      </w:pPr>
      <w:rPr>
        <w:rFonts w:ascii="Symbol" w:hAnsi="Symbol" w:hint="default"/>
      </w:rPr>
    </w:lvl>
    <w:lvl w:ilvl="7" w:tplc="2B326A0A" w:tentative="1">
      <w:start w:val="1"/>
      <w:numFmt w:val="bullet"/>
      <w:lvlText w:val="o"/>
      <w:lvlJc w:val="left"/>
      <w:pPr>
        <w:ind w:left="5760" w:hanging="360"/>
      </w:pPr>
      <w:rPr>
        <w:rFonts w:ascii="Courier New" w:hAnsi="Courier New" w:cs="Courier New" w:hint="default"/>
      </w:rPr>
    </w:lvl>
    <w:lvl w:ilvl="8" w:tplc="9118EB26" w:tentative="1">
      <w:start w:val="1"/>
      <w:numFmt w:val="bullet"/>
      <w:lvlText w:val=""/>
      <w:lvlJc w:val="left"/>
      <w:pPr>
        <w:ind w:left="6480" w:hanging="360"/>
      </w:pPr>
      <w:rPr>
        <w:rFonts w:ascii="Wingdings" w:hAnsi="Wingdings" w:hint="default"/>
      </w:rPr>
    </w:lvl>
  </w:abstractNum>
  <w:abstractNum w:abstractNumId="55" w15:restartNumberingAfterBreak="0">
    <w:nsid w:val="7F7C021B"/>
    <w:multiLevelType w:val="hybridMultilevel"/>
    <w:tmpl w:val="DC647588"/>
    <w:lvl w:ilvl="0" w:tplc="12243150">
      <w:start w:val="1"/>
      <w:numFmt w:val="bullet"/>
      <w:lvlText w:val=""/>
      <w:lvlJc w:val="left"/>
      <w:pPr>
        <w:ind w:left="720" w:hanging="360"/>
      </w:pPr>
      <w:rPr>
        <w:rFonts w:ascii="Symbol" w:hAnsi="Symbol" w:hint="default"/>
        <w:color w:val="auto"/>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10"/>
  </w:num>
  <w:num w:numId="2">
    <w:abstractNumId w:val="39"/>
  </w:num>
  <w:num w:numId="3">
    <w:abstractNumId w:val="54"/>
  </w:num>
  <w:num w:numId="4">
    <w:abstractNumId w:val="2"/>
  </w:num>
  <w:num w:numId="5">
    <w:abstractNumId w:val="49"/>
  </w:num>
  <w:num w:numId="6">
    <w:abstractNumId w:val="41"/>
  </w:num>
  <w:num w:numId="7">
    <w:abstractNumId w:val="11"/>
  </w:num>
  <w:num w:numId="8">
    <w:abstractNumId w:val="9"/>
  </w:num>
  <w:num w:numId="9">
    <w:abstractNumId w:val="53"/>
  </w:num>
  <w:num w:numId="10">
    <w:abstractNumId w:val="19"/>
  </w:num>
  <w:num w:numId="11">
    <w:abstractNumId w:val="24"/>
  </w:num>
  <w:num w:numId="12">
    <w:abstractNumId w:val="21"/>
  </w:num>
  <w:num w:numId="13">
    <w:abstractNumId w:val="27"/>
  </w:num>
  <w:num w:numId="14">
    <w:abstractNumId w:val="22"/>
  </w:num>
  <w:num w:numId="15">
    <w:abstractNumId w:val="52"/>
  </w:num>
  <w:num w:numId="16">
    <w:abstractNumId w:val="46"/>
  </w:num>
  <w:num w:numId="17">
    <w:abstractNumId w:val="51"/>
  </w:num>
  <w:num w:numId="18">
    <w:abstractNumId w:val="13"/>
  </w:num>
  <w:num w:numId="19">
    <w:abstractNumId w:val="29"/>
  </w:num>
  <w:num w:numId="20">
    <w:abstractNumId w:val="42"/>
  </w:num>
  <w:num w:numId="21">
    <w:abstractNumId w:val="6"/>
  </w:num>
  <w:num w:numId="22">
    <w:abstractNumId w:val="47"/>
  </w:num>
  <w:num w:numId="23">
    <w:abstractNumId w:val="4"/>
  </w:num>
  <w:num w:numId="24">
    <w:abstractNumId w:val="32"/>
  </w:num>
  <w:num w:numId="25">
    <w:abstractNumId w:val="16"/>
  </w:num>
  <w:num w:numId="26">
    <w:abstractNumId w:val="35"/>
  </w:num>
  <w:num w:numId="27">
    <w:abstractNumId w:val="25"/>
  </w:num>
  <w:num w:numId="28">
    <w:abstractNumId w:val="18"/>
  </w:num>
  <w:num w:numId="29">
    <w:abstractNumId w:val="38"/>
  </w:num>
  <w:num w:numId="30">
    <w:abstractNumId w:val="26"/>
  </w:num>
  <w:num w:numId="31">
    <w:abstractNumId w:val="3"/>
  </w:num>
  <w:num w:numId="32">
    <w:abstractNumId w:val="0"/>
  </w:num>
  <w:num w:numId="33">
    <w:abstractNumId w:val="45"/>
  </w:num>
  <w:num w:numId="34">
    <w:abstractNumId w:val="8"/>
  </w:num>
  <w:num w:numId="35">
    <w:abstractNumId w:val="30"/>
  </w:num>
  <w:num w:numId="36">
    <w:abstractNumId w:val="14"/>
  </w:num>
  <w:num w:numId="37">
    <w:abstractNumId w:val="33"/>
  </w:num>
  <w:num w:numId="38">
    <w:abstractNumId w:val="31"/>
  </w:num>
  <w:num w:numId="39">
    <w:abstractNumId w:val="40"/>
  </w:num>
  <w:num w:numId="40">
    <w:abstractNumId w:val="55"/>
  </w:num>
  <w:num w:numId="41">
    <w:abstractNumId w:val="44"/>
  </w:num>
  <w:num w:numId="42">
    <w:abstractNumId w:val="36"/>
  </w:num>
  <w:num w:numId="43">
    <w:abstractNumId w:val="50"/>
  </w:num>
  <w:num w:numId="44">
    <w:abstractNumId w:val="20"/>
  </w:num>
  <w:num w:numId="45">
    <w:abstractNumId w:val="5"/>
  </w:num>
  <w:num w:numId="46">
    <w:abstractNumId w:val="12"/>
  </w:num>
  <w:num w:numId="47">
    <w:abstractNumId w:val="28"/>
  </w:num>
  <w:num w:numId="48">
    <w:abstractNumId w:val="34"/>
  </w:num>
  <w:num w:numId="49">
    <w:abstractNumId w:val="15"/>
  </w:num>
  <w:num w:numId="50">
    <w:abstractNumId w:val="43"/>
  </w:num>
  <w:num w:numId="51">
    <w:abstractNumId w:val="1"/>
  </w:num>
  <w:num w:numId="52">
    <w:abstractNumId w:val="48"/>
  </w:num>
  <w:num w:numId="53">
    <w:abstractNumId w:val="37"/>
  </w:num>
  <w:num w:numId="54">
    <w:abstractNumId w:val="7"/>
  </w:num>
  <w:num w:numId="55">
    <w:abstractNumId w:val="23"/>
  </w:num>
  <w:num w:numId="56">
    <w:abstractNumId w:val="1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7D7"/>
    <w:rsid w:val="00021181"/>
    <w:rsid w:val="00067AA8"/>
    <w:rsid w:val="00072DE7"/>
    <w:rsid w:val="00073F0E"/>
    <w:rsid w:val="000811F5"/>
    <w:rsid w:val="000821D6"/>
    <w:rsid w:val="00084EE6"/>
    <w:rsid w:val="000867A0"/>
    <w:rsid w:val="000A1D7B"/>
    <w:rsid w:val="000A5D64"/>
    <w:rsid w:val="000B6C01"/>
    <w:rsid w:val="000C1F2C"/>
    <w:rsid w:val="000C51CE"/>
    <w:rsid w:val="000C5B89"/>
    <w:rsid w:val="000E18F0"/>
    <w:rsid w:val="000E2E49"/>
    <w:rsid w:val="00116911"/>
    <w:rsid w:val="0015174A"/>
    <w:rsid w:val="0016011A"/>
    <w:rsid w:val="00167A6F"/>
    <w:rsid w:val="00192145"/>
    <w:rsid w:val="00195861"/>
    <w:rsid w:val="001A0661"/>
    <w:rsid w:val="001F629F"/>
    <w:rsid w:val="002008EC"/>
    <w:rsid w:val="002155E2"/>
    <w:rsid w:val="00225E8B"/>
    <w:rsid w:val="00236086"/>
    <w:rsid w:val="002519EF"/>
    <w:rsid w:val="00256B21"/>
    <w:rsid w:val="002578EA"/>
    <w:rsid w:val="00257D59"/>
    <w:rsid w:val="00263465"/>
    <w:rsid w:val="00267900"/>
    <w:rsid w:val="00275D8A"/>
    <w:rsid w:val="002767B3"/>
    <w:rsid w:val="0027790E"/>
    <w:rsid w:val="00277F63"/>
    <w:rsid w:val="0028423F"/>
    <w:rsid w:val="002851BD"/>
    <w:rsid w:val="00292561"/>
    <w:rsid w:val="00294F6A"/>
    <w:rsid w:val="002964AC"/>
    <w:rsid w:val="002965B6"/>
    <w:rsid w:val="002D35DE"/>
    <w:rsid w:val="002D57D7"/>
    <w:rsid w:val="002E0A31"/>
    <w:rsid w:val="002E201B"/>
    <w:rsid w:val="002E27B1"/>
    <w:rsid w:val="002F5115"/>
    <w:rsid w:val="0030761B"/>
    <w:rsid w:val="003117E2"/>
    <w:rsid w:val="0031182B"/>
    <w:rsid w:val="00331B79"/>
    <w:rsid w:val="00342F6D"/>
    <w:rsid w:val="00355997"/>
    <w:rsid w:val="0035642E"/>
    <w:rsid w:val="00370A4E"/>
    <w:rsid w:val="00383B25"/>
    <w:rsid w:val="00386DB1"/>
    <w:rsid w:val="00387AC0"/>
    <w:rsid w:val="00387B6B"/>
    <w:rsid w:val="00390CC2"/>
    <w:rsid w:val="00391587"/>
    <w:rsid w:val="003A3236"/>
    <w:rsid w:val="003A3479"/>
    <w:rsid w:val="003A6ACE"/>
    <w:rsid w:val="003B055E"/>
    <w:rsid w:val="003B575B"/>
    <w:rsid w:val="003C0A55"/>
    <w:rsid w:val="003C52F2"/>
    <w:rsid w:val="003C6460"/>
    <w:rsid w:val="003D5E98"/>
    <w:rsid w:val="003E604A"/>
    <w:rsid w:val="003F4CF6"/>
    <w:rsid w:val="003F7780"/>
    <w:rsid w:val="003F7C3A"/>
    <w:rsid w:val="0040178E"/>
    <w:rsid w:val="0043284B"/>
    <w:rsid w:val="00436548"/>
    <w:rsid w:val="00470990"/>
    <w:rsid w:val="00480377"/>
    <w:rsid w:val="004856E0"/>
    <w:rsid w:val="00493BA8"/>
    <w:rsid w:val="004A4227"/>
    <w:rsid w:val="004D528A"/>
    <w:rsid w:val="00525B32"/>
    <w:rsid w:val="0052765A"/>
    <w:rsid w:val="00530754"/>
    <w:rsid w:val="00531FE7"/>
    <w:rsid w:val="00536143"/>
    <w:rsid w:val="0055578F"/>
    <w:rsid w:val="00556D44"/>
    <w:rsid w:val="00582569"/>
    <w:rsid w:val="00583860"/>
    <w:rsid w:val="0059640F"/>
    <w:rsid w:val="005B2102"/>
    <w:rsid w:val="005B5C2F"/>
    <w:rsid w:val="005B7903"/>
    <w:rsid w:val="005C0345"/>
    <w:rsid w:val="005D3104"/>
    <w:rsid w:val="005E0487"/>
    <w:rsid w:val="005E11FD"/>
    <w:rsid w:val="005F72F5"/>
    <w:rsid w:val="00600FAB"/>
    <w:rsid w:val="006026BB"/>
    <w:rsid w:val="006125A8"/>
    <w:rsid w:val="00613133"/>
    <w:rsid w:val="00640056"/>
    <w:rsid w:val="00644A98"/>
    <w:rsid w:val="00666230"/>
    <w:rsid w:val="00666A34"/>
    <w:rsid w:val="00690F14"/>
    <w:rsid w:val="006A481A"/>
    <w:rsid w:val="006B4345"/>
    <w:rsid w:val="006D22DD"/>
    <w:rsid w:val="006F18CF"/>
    <w:rsid w:val="006F1DFF"/>
    <w:rsid w:val="006F6808"/>
    <w:rsid w:val="007002A4"/>
    <w:rsid w:val="00700691"/>
    <w:rsid w:val="00710882"/>
    <w:rsid w:val="007220B3"/>
    <w:rsid w:val="00724035"/>
    <w:rsid w:val="00724DC0"/>
    <w:rsid w:val="0072673D"/>
    <w:rsid w:val="007505A5"/>
    <w:rsid w:val="00752765"/>
    <w:rsid w:val="00752CAC"/>
    <w:rsid w:val="00755A32"/>
    <w:rsid w:val="00760AE3"/>
    <w:rsid w:val="007663C8"/>
    <w:rsid w:val="007679C3"/>
    <w:rsid w:val="00773171"/>
    <w:rsid w:val="00773AA2"/>
    <w:rsid w:val="00785674"/>
    <w:rsid w:val="00792F9E"/>
    <w:rsid w:val="00794498"/>
    <w:rsid w:val="007C43C3"/>
    <w:rsid w:val="007D5BB8"/>
    <w:rsid w:val="007F081F"/>
    <w:rsid w:val="007F3314"/>
    <w:rsid w:val="00806DC9"/>
    <w:rsid w:val="008171C4"/>
    <w:rsid w:val="00823940"/>
    <w:rsid w:val="0082759A"/>
    <w:rsid w:val="00841A6E"/>
    <w:rsid w:val="008426CD"/>
    <w:rsid w:val="00843276"/>
    <w:rsid w:val="00863693"/>
    <w:rsid w:val="008645C0"/>
    <w:rsid w:val="00866D2E"/>
    <w:rsid w:val="00874891"/>
    <w:rsid w:val="00875D4E"/>
    <w:rsid w:val="00886FFB"/>
    <w:rsid w:val="00894596"/>
    <w:rsid w:val="008A0AE9"/>
    <w:rsid w:val="008A29B8"/>
    <w:rsid w:val="008B1276"/>
    <w:rsid w:val="008B4874"/>
    <w:rsid w:val="008B49CC"/>
    <w:rsid w:val="008B6CBD"/>
    <w:rsid w:val="008D4918"/>
    <w:rsid w:val="008D7F7A"/>
    <w:rsid w:val="008E318B"/>
    <w:rsid w:val="008F278E"/>
    <w:rsid w:val="009011EE"/>
    <w:rsid w:val="009176CE"/>
    <w:rsid w:val="009177CC"/>
    <w:rsid w:val="009346FE"/>
    <w:rsid w:val="00951D09"/>
    <w:rsid w:val="00960CBB"/>
    <w:rsid w:val="009653F1"/>
    <w:rsid w:val="00970F46"/>
    <w:rsid w:val="00972509"/>
    <w:rsid w:val="00973E21"/>
    <w:rsid w:val="009765F0"/>
    <w:rsid w:val="009A11FF"/>
    <w:rsid w:val="009B1232"/>
    <w:rsid w:val="009B504F"/>
    <w:rsid w:val="009B7539"/>
    <w:rsid w:val="009B7D7C"/>
    <w:rsid w:val="009C23F3"/>
    <w:rsid w:val="009E2EAE"/>
    <w:rsid w:val="009E518D"/>
    <w:rsid w:val="009F3684"/>
    <w:rsid w:val="009F5B8A"/>
    <w:rsid w:val="00A01417"/>
    <w:rsid w:val="00A01D89"/>
    <w:rsid w:val="00A16602"/>
    <w:rsid w:val="00A16D9E"/>
    <w:rsid w:val="00A356AC"/>
    <w:rsid w:val="00A35893"/>
    <w:rsid w:val="00A42106"/>
    <w:rsid w:val="00A462E7"/>
    <w:rsid w:val="00A51555"/>
    <w:rsid w:val="00A549BE"/>
    <w:rsid w:val="00A84288"/>
    <w:rsid w:val="00AA43D3"/>
    <w:rsid w:val="00AB0FF4"/>
    <w:rsid w:val="00AB4AA9"/>
    <w:rsid w:val="00AB4DE7"/>
    <w:rsid w:val="00AF34F1"/>
    <w:rsid w:val="00AF6A1B"/>
    <w:rsid w:val="00B0075A"/>
    <w:rsid w:val="00B03FE6"/>
    <w:rsid w:val="00B04A29"/>
    <w:rsid w:val="00B06195"/>
    <w:rsid w:val="00B206FD"/>
    <w:rsid w:val="00B328F0"/>
    <w:rsid w:val="00B3476C"/>
    <w:rsid w:val="00B44BE9"/>
    <w:rsid w:val="00B44E41"/>
    <w:rsid w:val="00B47AA8"/>
    <w:rsid w:val="00B73AD9"/>
    <w:rsid w:val="00B760CD"/>
    <w:rsid w:val="00B773D3"/>
    <w:rsid w:val="00B77EC6"/>
    <w:rsid w:val="00B804C2"/>
    <w:rsid w:val="00B81036"/>
    <w:rsid w:val="00BA079A"/>
    <w:rsid w:val="00BB218C"/>
    <w:rsid w:val="00BC38B2"/>
    <w:rsid w:val="00BD2649"/>
    <w:rsid w:val="00BE5632"/>
    <w:rsid w:val="00BE7904"/>
    <w:rsid w:val="00BF5192"/>
    <w:rsid w:val="00BF58BB"/>
    <w:rsid w:val="00C01661"/>
    <w:rsid w:val="00C218BF"/>
    <w:rsid w:val="00C22E63"/>
    <w:rsid w:val="00C41F0A"/>
    <w:rsid w:val="00C4451A"/>
    <w:rsid w:val="00C51620"/>
    <w:rsid w:val="00C52567"/>
    <w:rsid w:val="00C55779"/>
    <w:rsid w:val="00C63E72"/>
    <w:rsid w:val="00C87952"/>
    <w:rsid w:val="00CA675B"/>
    <w:rsid w:val="00CB57CD"/>
    <w:rsid w:val="00CD0778"/>
    <w:rsid w:val="00CD225D"/>
    <w:rsid w:val="00CD25C1"/>
    <w:rsid w:val="00CF7F6F"/>
    <w:rsid w:val="00D04C07"/>
    <w:rsid w:val="00D07AD5"/>
    <w:rsid w:val="00D12068"/>
    <w:rsid w:val="00D16605"/>
    <w:rsid w:val="00D237CD"/>
    <w:rsid w:val="00D26D70"/>
    <w:rsid w:val="00D36B3C"/>
    <w:rsid w:val="00D40ADF"/>
    <w:rsid w:val="00D419A4"/>
    <w:rsid w:val="00D45279"/>
    <w:rsid w:val="00D55ABD"/>
    <w:rsid w:val="00D72AB4"/>
    <w:rsid w:val="00D8567F"/>
    <w:rsid w:val="00D87E72"/>
    <w:rsid w:val="00D93303"/>
    <w:rsid w:val="00DB135C"/>
    <w:rsid w:val="00DB56EC"/>
    <w:rsid w:val="00DC443F"/>
    <w:rsid w:val="00DE3A6F"/>
    <w:rsid w:val="00DE4196"/>
    <w:rsid w:val="00E023F7"/>
    <w:rsid w:val="00E05F87"/>
    <w:rsid w:val="00E14690"/>
    <w:rsid w:val="00E304E9"/>
    <w:rsid w:val="00E37829"/>
    <w:rsid w:val="00E47F51"/>
    <w:rsid w:val="00E53D1B"/>
    <w:rsid w:val="00E6109D"/>
    <w:rsid w:val="00E66CBD"/>
    <w:rsid w:val="00E66D7A"/>
    <w:rsid w:val="00E703E8"/>
    <w:rsid w:val="00E71010"/>
    <w:rsid w:val="00E93629"/>
    <w:rsid w:val="00E96D6E"/>
    <w:rsid w:val="00EB45F6"/>
    <w:rsid w:val="00EB71F1"/>
    <w:rsid w:val="00ED7BB2"/>
    <w:rsid w:val="00EE6918"/>
    <w:rsid w:val="00EE79A3"/>
    <w:rsid w:val="00EF31A5"/>
    <w:rsid w:val="00F04024"/>
    <w:rsid w:val="00F14248"/>
    <w:rsid w:val="00F1664F"/>
    <w:rsid w:val="00F25357"/>
    <w:rsid w:val="00F34737"/>
    <w:rsid w:val="00F710A6"/>
    <w:rsid w:val="00F77CB5"/>
    <w:rsid w:val="00F8347C"/>
    <w:rsid w:val="00F855B0"/>
    <w:rsid w:val="00F949B8"/>
    <w:rsid w:val="00FD7E0A"/>
    <w:rsid w:val="00FE04C2"/>
    <w:rsid w:val="00FE4EAA"/>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407057"/>
  <w15:chartTrackingRefBased/>
  <w15:docId w15:val="{7BEA951C-2F36-47FC-B903-3FD8CAA48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color w:val="202124"/>
        <w:sz w:val="22"/>
        <w:szCs w:val="24"/>
        <w:lang w:val="es-BO"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7D7"/>
  </w:style>
  <w:style w:type="paragraph" w:styleId="Ttulo1">
    <w:name w:val="heading 1"/>
    <w:basedOn w:val="Normal"/>
    <w:next w:val="Normal"/>
    <w:link w:val="Ttulo1Car"/>
    <w:qFormat/>
    <w:rsid w:val="0030761B"/>
    <w:pPr>
      <w:keepNext/>
      <w:numPr>
        <w:numId w:val="1"/>
      </w:numPr>
      <w:jc w:val="center"/>
      <w:outlineLvl w:val="0"/>
    </w:pPr>
    <w:rPr>
      <w:rFonts w:ascii="Cambria" w:eastAsia="Times New Roman" w:hAnsi="Cambria" w:cs="Times New Roman"/>
      <w:b/>
      <w:color w:val="auto"/>
      <w:kern w:val="28"/>
      <w:szCs w:val="20"/>
      <w:lang w:val="es-ES_tradnl" w:eastAsia="es-ES"/>
    </w:rPr>
  </w:style>
  <w:style w:type="paragraph" w:styleId="Ttulo2">
    <w:name w:val="heading 2"/>
    <w:basedOn w:val="Normal"/>
    <w:next w:val="Normal"/>
    <w:link w:val="Ttulo2Car"/>
    <w:qFormat/>
    <w:rsid w:val="0030761B"/>
    <w:pPr>
      <w:keepNext/>
      <w:outlineLvl w:val="1"/>
    </w:pPr>
    <w:rPr>
      <w:rFonts w:eastAsia="Times New Roman" w:cs="Times New Roman"/>
      <w:b/>
      <w:color w:val="auto"/>
      <w:szCs w:val="20"/>
      <w:lang w:val="es-ES_tradnl" w:eastAsia="es-ES"/>
    </w:rPr>
  </w:style>
  <w:style w:type="paragraph" w:styleId="Ttulo3">
    <w:name w:val="heading 3"/>
    <w:basedOn w:val="Normal"/>
    <w:next w:val="Normal"/>
    <w:link w:val="Ttulo3Car"/>
    <w:qFormat/>
    <w:rsid w:val="0030761B"/>
    <w:pPr>
      <w:keepNext/>
      <w:widowControl w:val="0"/>
      <w:numPr>
        <w:ilvl w:val="2"/>
        <w:numId w:val="1"/>
      </w:numPr>
      <w:outlineLvl w:val="2"/>
    </w:pPr>
    <w:rPr>
      <w:rFonts w:eastAsia="Times New Roman" w:cs="Times New Roman"/>
      <w:b/>
      <w:color w:val="auto"/>
      <w:sz w:val="20"/>
      <w:szCs w:val="20"/>
      <w:lang w:val="es-ES_tradnl" w:eastAsia="es-ES"/>
    </w:rPr>
  </w:style>
  <w:style w:type="paragraph" w:styleId="Ttulo4">
    <w:name w:val="heading 4"/>
    <w:basedOn w:val="Normal"/>
    <w:next w:val="Normal"/>
    <w:link w:val="Ttulo4Car"/>
    <w:qFormat/>
    <w:rsid w:val="0030761B"/>
    <w:pPr>
      <w:keepNext/>
      <w:numPr>
        <w:ilvl w:val="3"/>
        <w:numId w:val="1"/>
      </w:numPr>
      <w:spacing w:before="240" w:after="60"/>
      <w:outlineLvl w:val="3"/>
    </w:pPr>
    <w:rPr>
      <w:rFonts w:eastAsia="Times New Roman" w:cs="Times New Roman"/>
      <w:b/>
      <w:color w:val="auto"/>
      <w:sz w:val="24"/>
      <w:szCs w:val="20"/>
      <w:lang w:val="es-ES_tradnl" w:eastAsia="es-ES"/>
    </w:rPr>
  </w:style>
  <w:style w:type="paragraph" w:styleId="Ttulo5">
    <w:name w:val="heading 5"/>
    <w:basedOn w:val="Normal"/>
    <w:next w:val="Normal"/>
    <w:link w:val="Ttulo5Car"/>
    <w:qFormat/>
    <w:rsid w:val="0030761B"/>
    <w:pPr>
      <w:numPr>
        <w:ilvl w:val="4"/>
        <w:numId w:val="1"/>
      </w:numPr>
      <w:spacing w:before="240" w:after="60"/>
      <w:outlineLvl w:val="4"/>
    </w:pPr>
    <w:rPr>
      <w:rFonts w:ascii="Times New Roman" w:eastAsia="Times New Roman" w:hAnsi="Times New Roman" w:cs="Times New Roman"/>
      <w:color w:val="auto"/>
      <w:szCs w:val="20"/>
      <w:lang w:val="es-ES_tradnl" w:eastAsia="es-ES"/>
    </w:rPr>
  </w:style>
  <w:style w:type="paragraph" w:styleId="Ttulo6">
    <w:name w:val="heading 6"/>
    <w:basedOn w:val="Normal"/>
    <w:next w:val="Normal"/>
    <w:link w:val="Ttulo6Car"/>
    <w:qFormat/>
    <w:rsid w:val="0030761B"/>
    <w:pPr>
      <w:numPr>
        <w:ilvl w:val="5"/>
        <w:numId w:val="1"/>
      </w:numPr>
      <w:spacing w:before="240" w:after="60"/>
      <w:outlineLvl w:val="5"/>
    </w:pPr>
    <w:rPr>
      <w:rFonts w:ascii="Times New Roman" w:eastAsia="Times New Roman" w:hAnsi="Times New Roman" w:cs="Times New Roman"/>
      <w:i/>
      <w:color w:val="auto"/>
      <w:szCs w:val="20"/>
      <w:lang w:val="es-ES_tradnl" w:eastAsia="es-ES"/>
    </w:rPr>
  </w:style>
  <w:style w:type="paragraph" w:styleId="Ttulo7">
    <w:name w:val="heading 7"/>
    <w:basedOn w:val="Normal"/>
    <w:next w:val="Normal"/>
    <w:link w:val="Ttulo7Car"/>
    <w:qFormat/>
    <w:rsid w:val="0030761B"/>
    <w:pPr>
      <w:numPr>
        <w:ilvl w:val="6"/>
        <w:numId w:val="1"/>
      </w:numPr>
      <w:spacing w:before="240" w:after="60"/>
      <w:outlineLvl w:val="6"/>
    </w:pPr>
    <w:rPr>
      <w:rFonts w:eastAsia="Times New Roman" w:cs="Times New Roman"/>
      <w:color w:val="auto"/>
      <w:sz w:val="20"/>
      <w:szCs w:val="20"/>
      <w:lang w:val="es-ES_tradnl" w:eastAsia="es-ES"/>
    </w:rPr>
  </w:style>
  <w:style w:type="paragraph" w:styleId="Ttulo8">
    <w:name w:val="heading 8"/>
    <w:basedOn w:val="Normal"/>
    <w:next w:val="Normal"/>
    <w:link w:val="Ttulo8Car"/>
    <w:qFormat/>
    <w:rsid w:val="0030761B"/>
    <w:pPr>
      <w:numPr>
        <w:ilvl w:val="7"/>
        <w:numId w:val="1"/>
      </w:numPr>
      <w:spacing w:before="240" w:after="60"/>
      <w:outlineLvl w:val="7"/>
    </w:pPr>
    <w:rPr>
      <w:rFonts w:eastAsia="Times New Roman" w:cs="Times New Roman"/>
      <w:i/>
      <w:color w:val="auto"/>
      <w:sz w:val="20"/>
      <w:szCs w:val="20"/>
      <w:lang w:val="es-ES_tradnl" w:eastAsia="es-ES"/>
    </w:rPr>
  </w:style>
  <w:style w:type="paragraph" w:styleId="Ttulo9">
    <w:name w:val="heading 9"/>
    <w:basedOn w:val="Normal"/>
    <w:next w:val="Normal"/>
    <w:link w:val="Ttulo9Car"/>
    <w:qFormat/>
    <w:rsid w:val="0030761B"/>
    <w:pPr>
      <w:numPr>
        <w:ilvl w:val="8"/>
        <w:numId w:val="1"/>
      </w:numPr>
      <w:spacing w:before="240" w:after="60"/>
      <w:outlineLvl w:val="8"/>
    </w:pPr>
    <w:rPr>
      <w:rFonts w:eastAsia="Times New Roman" w:cs="Times New Roman"/>
      <w:b/>
      <w:i/>
      <w:color w:val="auto"/>
      <w:sz w:val="18"/>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D57D7"/>
    <w:pPr>
      <w:tabs>
        <w:tab w:val="center" w:pos="4252"/>
        <w:tab w:val="right" w:pos="8504"/>
      </w:tabs>
    </w:pPr>
  </w:style>
  <w:style w:type="character" w:customStyle="1" w:styleId="EncabezadoCar">
    <w:name w:val="Encabezado Car"/>
    <w:basedOn w:val="Fuentedeprrafopredeter"/>
    <w:link w:val="Encabezado"/>
    <w:uiPriority w:val="99"/>
    <w:rsid w:val="002D57D7"/>
    <w:rPr>
      <w:rFonts w:asciiTheme="minorHAnsi" w:hAnsiTheme="minorHAnsi" w:cstheme="minorBidi"/>
      <w:color w:val="auto"/>
      <w:szCs w:val="24"/>
    </w:rPr>
  </w:style>
  <w:style w:type="paragraph" w:styleId="Piedepgina">
    <w:name w:val="footer"/>
    <w:basedOn w:val="Normal"/>
    <w:link w:val="PiedepginaCar"/>
    <w:uiPriority w:val="99"/>
    <w:unhideWhenUsed/>
    <w:rsid w:val="002D57D7"/>
    <w:pPr>
      <w:tabs>
        <w:tab w:val="center" w:pos="4252"/>
        <w:tab w:val="right" w:pos="8504"/>
      </w:tabs>
    </w:pPr>
  </w:style>
  <w:style w:type="character" w:customStyle="1" w:styleId="PiedepginaCar">
    <w:name w:val="Pie de página Car"/>
    <w:basedOn w:val="Fuentedeprrafopredeter"/>
    <w:link w:val="Piedepgina"/>
    <w:uiPriority w:val="99"/>
    <w:rsid w:val="002D57D7"/>
    <w:rPr>
      <w:rFonts w:asciiTheme="minorHAnsi" w:hAnsiTheme="minorHAnsi" w:cstheme="minorBidi"/>
      <w:color w:val="auto"/>
      <w:szCs w:val="24"/>
    </w:rPr>
  </w:style>
  <w:style w:type="paragraph" w:styleId="Textodeglobo">
    <w:name w:val="Balloon Text"/>
    <w:basedOn w:val="Normal"/>
    <w:link w:val="TextodegloboCar"/>
    <w:uiPriority w:val="99"/>
    <w:unhideWhenUsed/>
    <w:rsid w:val="002D57D7"/>
    <w:rPr>
      <w:rFonts w:ascii="Segoe UI" w:hAnsi="Segoe UI" w:cs="Segoe UI"/>
      <w:sz w:val="18"/>
      <w:szCs w:val="18"/>
    </w:rPr>
  </w:style>
  <w:style w:type="character" w:customStyle="1" w:styleId="TextodegloboCar">
    <w:name w:val="Texto de globo Car"/>
    <w:basedOn w:val="Fuentedeprrafopredeter"/>
    <w:link w:val="Textodeglobo"/>
    <w:uiPriority w:val="99"/>
    <w:rsid w:val="002D57D7"/>
    <w:rPr>
      <w:rFonts w:ascii="Segoe UI" w:hAnsi="Segoe UI" w:cs="Segoe UI"/>
      <w:color w:val="auto"/>
      <w:sz w:val="18"/>
      <w:szCs w:val="18"/>
    </w:rPr>
  </w:style>
  <w:style w:type="paragraph" w:styleId="Prrafodelista">
    <w:name w:val="List Paragraph"/>
    <w:aliases w:val="titulo 5,Párrafo de lista1,Párrafo,HOJA,Numbered Paragraph,Main numbered paragraph,Bullets,List Paragraph 1,List-Bulleted,BULLET Liste,MAPA,SAN JULIAN INCISOS,Fase,GRÁFICO,Titulo,centrado 10,TITULO,GRÁFICOS,Number Bullets,viñeta,de,1,b1"/>
    <w:basedOn w:val="Normal"/>
    <w:link w:val="PrrafodelistaCar"/>
    <w:uiPriority w:val="34"/>
    <w:qFormat/>
    <w:rsid w:val="00BE7904"/>
    <w:pPr>
      <w:ind w:left="720"/>
      <w:contextualSpacing/>
    </w:pPr>
  </w:style>
  <w:style w:type="character" w:customStyle="1" w:styleId="PrrafodelistaCar">
    <w:name w:val="Párrafo de lista Car"/>
    <w:aliases w:val="titulo 5 Car,Párrafo de lista1 Car,Párrafo Car,HOJA Car,Numbered Paragraph Car,Main numbered paragraph Car,Bullets Car,List Paragraph 1 Car,List-Bulleted Car,BULLET Liste Car,MAPA Car,SAN JULIAN INCISOS Car,Fase Car,GRÁFICO Car"/>
    <w:basedOn w:val="Fuentedeprrafopredeter"/>
    <w:link w:val="Prrafodelista"/>
    <w:uiPriority w:val="34"/>
    <w:qFormat/>
    <w:rsid w:val="00BE7904"/>
    <w:rPr>
      <w:rFonts w:asciiTheme="minorHAnsi" w:hAnsiTheme="minorHAnsi" w:cstheme="minorBidi"/>
      <w:color w:val="auto"/>
      <w:szCs w:val="24"/>
    </w:rPr>
  </w:style>
  <w:style w:type="paragraph" w:styleId="Sinespaciado">
    <w:name w:val="No Spacing"/>
    <w:link w:val="SinespaciadoCar"/>
    <w:qFormat/>
    <w:rsid w:val="00BE7904"/>
    <w:rPr>
      <w:rFonts w:asciiTheme="minorHAnsi" w:hAnsiTheme="minorHAnsi" w:cstheme="minorBidi"/>
      <w:color w:val="auto"/>
    </w:rPr>
  </w:style>
  <w:style w:type="table" w:styleId="Tablaconcuadrcula">
    <w:name w:val="Table Grid"/>
    <w:basedOn w:val="Tablanormal"/>
    <w:uiPriority w:val="59"/>
    <w:rsid w:val="00E47F51"/>
    <w:rPr>
      <w:rFonts w:asciiTheme="minorHAnsi" w:hAnsiTheme="minorHAnsi" w:cstheme="minorBid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rimary">
    <w:name w:val="text-primary"/>
    <w:basedOn w:val="Fuentedeprrafopredeter"/>
    <w:rsid w:val="0055578F"/>
  </w:style>
  <w:style w:type="paragraph" w:customStyle="1" w:styleId="ListaCC">
    <w:name w:val="Lista CC."/>
    <w:basedOn w:val="Normal"/>
    <w:rsid w:val="008E318B"/>
  </w:style>
  <w:style w:type="paragraph" w:styleId="Ttulo">
    <w:name w:val="Title"/>
    <w:basedOn w:val="Normal"/>
    <w:next w:val="Normal"/>
    <w:link w:val="TtuloCar"/>
    <w:uiPriority w:val="10"/>
    <w:qFormat/>
    <w:rsid w:val="008E318B"/>
    <w:pPr>
      <w:contextualSpacing/>
    </w:pPr>
    <w:rPr>
      <w:rFonts w:asciiTheme="majorHAnsi" w:eastAsiaTheme="majorEastAsia" w:hAnsiTheme="majorHAnsi" w:cstheme="majorBidi"/>
      <w:color w:val="auto"/>
      <w:spacing w:val="-10"/>
      <w:kern w:val="28"/>
      <w:sz w:val="56"/>
      <w:szCs w:val="56"/>
    </w:rPr>
  </w:style>
  <w:style w:type="character" w:customStyle="1" w:styleId="TtuloCar">
    <w:name w:val="Título Car"/>
    <w:basedOn w:val="Fuentedeprrafopredeter"/>
    <w:link w:val="Ttulo"/>
    <w:uiPriority w:val="10"/>
    <w:rsid w:val="008E318B"/>
    <w:rPr>
      <w:rFonts w:asciiTheme="majorHAnsi" w:eastAsiaTheme="majorEastAsia" w:hAnsiTheme="majorHAnsi" w:cstheme="majorBidi"/>
      <w:color w:val="auto"/>
      <w:spacing w:val="-10"/>
      <w:kern w:val="28"/>
      <w:sz w:val="56"/>
      <w:szCs w:val="56"/>
    </w:rPr>
  </w:style>
  <w:style w:type="paragraph" w:styleId="Textoindependiente">
    <w:name w:val="Body Text"/>
    <w:basedOn w:val="Normal"/>
    <w:link w:val="TextoindependienteCar"/>
    <w:uiPriority w:val="99"/>
    <w:unhideWhenUsed/>
    <w:rsid w:val="008E318B"/>
    <w:pPr>
      <w:spacing w:after="120"/>
    </w:pPr>
  </w:style>
  <w:style w:type="character" w:customStyle="1" w:styleId="TextoindependienteCar">
    <w:name w:val="Texto independiente Car"/>
    <w:basedOn w:val="Fuentedeprrafopredeter"/>
    <w:link w:val="Textoindependiente"/>
    <w:uiPriority w:val="99"/>
    <w:rsid w:val="008E318B"/>
  </w:style>
  <w:style w:type="paragraph" w:styleId="Subttulo">
    <w:name w:val="Subtitle"/>
    <w:basedOn w:val="Normal"/>
    <w:next w:val="Normal"/>
    <w:link w:val="SubttuloCar"/>
    <w:uiPriority w:val="11"/>
    <w:qFormat/>
    <w:rsid w:val="008E318B"/>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tuloCar">
    <w:name w:val="Subtítulo Car"/>
    <w:basedOn w:val="Fuentedeprrafopredeter"/>
    <w:link w:val="Subttulo"/>
    <w:uiPriority w:val="11"/>
    <w:rsid w:val="008E318B"/>
    <w:rPr>
      <w:rFonts w:asciiTheme="minorHAnsi" w:eastAsiaTheme="minorEastAsia" w:hAnsiTheme="minorHAnsi" w:cstheme="minorBidi"/>
      <w:color w:val="5A5A5A" w:themeColor="text1" w:themeTint="A5"/>
      <w:spacing w:val="15"/>
      <w:szCs w:val="22"/>
    </w:rPr>
  </w:style>
  <w:style w:type="character" w:styleId="Hipervnculo">
    <w:name w:val="Hyperlink"/>
    <w:basedOn w:val="Fuentedeprrafopredeter"/>
    <w:uiPriority w:val="99"/>
    <w:unhideWhenUsed/>
    <w:rsid w:val="0030761B"/>
    <w:rPr>
      <w:color w:val="0563C1" w:themeColor="hyperlink"/>
      <w:u w:val="single"/>
    </w:rPr>
  </w:style>
  <w:style w:type="paragraph" w:styleId="TDC2">
    <w:name w:val="toc 2"/>
    <w:basedOn w:val="Normal"/>
    <w:next w:val="Normal"/>
    <w:autoRedefine/>
    <w:uiPriority w:val="39"/>
    <w:unhideWhenUsed/>
    <w:rsid w:val="0030761B"/>
    <w:pPr>
      <w:spacing w:after="100"/>
      <w:ind w:left="220"/>
    </w:pPr>
    <w:rPr>
      <w:rFonts w:ascii="Cambria" w:hAnsi="Cambria" w:cstheme="minorBidi"/>
      <w:color w:val="auto"/>
      <w:szCs w:val="22"/>
    </w:rPr>
  </w:style>
  <w:style w:type="paragraph" w:styleId="TDC1">
    <w:name w:val="toc 1"/>
    <w:basedOn w:val="Normal"/>
    <w:next w:val="Normal"/>
    <w:autoRedefine/>
    <w:uiPriority w:val="39"/>
    <w:unhideWhenUsed/>
    <w:rsid w:val="0030761B"/>
    <w:pPr>
      <w:tabs>
        <w:tab w:val="right" w:leader="dot" w:pos="9962"/>
      </w:tabs>
      <w:spacing w:after="100"/>
      <w:ind w:left="284"/>
    </w:pPr>
    <w:rPr>
      <w:rFonts w:ascii="Cambria" w:hAnsi="Cambria" w:cstheme="minorBidi"/>
      <w:color w:val="auto"/>
      <w:szCs w:val="22"/>
    </w:rPr>
  </w:style>
  <w:style w:type="character" w:styleId="Hipervnculovisitado">
    <w:name w:val="FollowedHyperlink"/>
    <w:basedOn w:val="Fuentedeprrafopredeter"/>
    <w:uiPriority w:val="99"/>
    <w:semiHidden/>
    <w:unhideWhenUsed/>
    <w:rsid w:val="0030761B"/>
    <w:rPr>
      <w:color w:val="954F72" w:themeColor="followedHyperlink"/>
      <w:u w:val="single"/>
    </w:rPr>
  </w:style>
  <w:style w:type="character" w:customStyle="1" w:styleId="Ttulo1Car">
    <w:name w:val="Título 1 Car"/>
    <w:basedOn w:val="Fuentedeprrafopredeter"/>
    <w:link w:val="Ttulo1"/>
    <w:rsid w:val="0030761B"/>
    <w:rPr>
      <w:rFonts w:ascii="Cambria" w:eastAsia="Times New Roman" w:hAnsi="Cambria" w:cs="Times New Roman"/>
      <w:b/>
      <w:color w:val="auto"/>
      <w:kern w:val="28"/>
      <w:szCs w:val="20"/>
      <w:lang w:val="es-ES_tradnl" w:eastAsia="es-ES"/>
    </w:rPr>
  </w:style>
  <w:style w:type="character" w:customStyle="1" w:styleId="Ttulo2Car">
    <w:name w:val="Título 2 Car"/>
    <w:basedOn w:val="Fuentedeprrafopredeter"/>
    <w:link w:val="Ttulo2"/>
    <w:rsid w:val="0030761B"/>
    <w:rPr>
      <w:rFonts w:eastAsia="Times New Roman" w:cs="Times New Roman"/>
      <w:b/>
      <w:color w:val="auto"/>
      <w:szCs w:val="20"/>
      <w:lang w:val="es-ES_tradnl" w:eastAsia="es-ES"/>
    </w:rPr>
  </w:style>
  <w:style w:type="character" w:customStyle="1" w:styleId="Ttulo3Car">
    <w:name w:val="Título 3 Car"/>
    <w:basedOn w:val="Fuentedeprrafopredeter"/>
    <w:link w:val="Ttulo3"/>
    <w:rsid w:val="0030761B"/>
    <w:rPr>
      <w:rFonts w:eastAsia="Times New Roman" w:cs="Times New Roman"/>
      <w:b/>
      <w:color w:val="auto"/>
      <w:sz w:val="20"/>
      <w:szCs w:val="20"/>
      <w:lang w:val="es-ES_tradnl" w:eastAsia="es-ES"/>
    </w:rPr>
  </w:style>
  <w:style w:type="character" w:customStyle="1" w:styleId="Ttulo4Car">
    <w:name w:val="Título 4 Car"/>
    <w:basedOn w:val="Fuentedeprrafopredeter"/>
    <w:link w:val="Ttulo4"/>
    <w:rsid w:val="0030761B"/>
    <w:rPr>
      <w:rFonts w:eastAsia="Times New Roman" w:cs="Times New Roman"/>
      <w:b/>
      <w:color w:val="auto"/>
      <w:sz w:val="24"/>
      <w:szCs w:val="20"/>
      <w:lang w:val="es-ES_tradnl" w:eastAsia="es-ES"/>
    </w:rPr>
  </w:style>
  <w:style w:type="character" w:customStyle="1" w:styleId="Ttulo5Car">
    <w:name w:val="Título 5 Car"/>
    <w:basedOn w:val="Fuentedeprrafopredeter"/>
    <w:link w:val="Ttulo5"/>
    <w:rsid w:val="0030761B"/>
    <w:rPr>
      <w:rFonts w:ascii="Times New Roman" w:eastAsia="Times New Roman" w:hAnsi="Times New Roman" w:cs="Times New Roman"/>
      <w:color w:val="auto"/>
      <w:szCs w:val="20"/>
      <w:lang w:val="es-ES_tradnl" w:eastAsia="es-ES"/>
    </w:rPr>
  </w:style>
  <w:style w:type="character" w:customStyle="1" w:styleId="Ttulo6Car">
    <w:name w:val="Título 6 Car"/>
    <w:basedOn w:val="Fuentedeprrafopredeter"/>
    <w:link w:val="Ttulo6"/>
    <w:rsid w:val="0030761B"/>
    <w:rPr>
      <w:rFonts w:ascii="Times New Roman" w:eastAsia="Times New Roman" w:hAnsi="Times New Roman" w:cs="Times New Roman"/>
      <w:i/>
      <w:color w:val="auto"/>
      <w:szCs w:val="20"/>
      <w:lang w:val="es-ES_tradnl" w:eastAsia="es-ES"/>
    </w:rPr>
  </w:style>
  <w:style w:type="character" w:customStyle="1" w:styleId="Ttulo7Car">
    <w:name w:val="Título 7 Car"/>
    <w:basedOn w:val="Fuentedeprrafopredeter"/>
    <w:link w:val="Ttulo7"/>
    <w:rsid w:val="0030761B"/>
    <w:rPr>
      <w:rFonts w:eastAsia="Times New Roman" w:cs="Times New Roman"/>
      <w:color w:val="auto"/>
      <w:sz w:val="20"/>
      <w:szCs w:val="20"/>
      <w:lang w:val="es-ES_tradnl" w:eastAsia="es-ES"/>
    </w:rPr>
  </w:style>
  <w:style w:type="character" w:customStyle="1" w:styleId="Ttulo8Car">
    <w:name w:val="Título 8 Car"/>
    <w:basedOn w:val="Fuentedeprrafopredeter"/>
    <w:link w:val="Ttulo8"/>
    <w:rsid w:val="0030761B"/>
    <w:rPr>
      <w:rFonts w:eastAsia="Times New Roman" w:cs="Times New Roman"/>
      <w:i/>
      <w:color w:val="auto"/>
      <w:sz w:val="20"/>
      <w:szCs w:val="20"/>
      <w:lang w:val="es-ES_tradnl" w:eastAsia="es-ES"/>
    </w:rPr>
  </w:style>
  <w:style w:type="character" w:customStyle="1" w:styleId="Ttulo9Car">
    <w:name w:val="Título 9 Car"/>
    <w:basedOn w:val="Fuentedeprrafopredeter"/>
    <w:link w:val="Ttulo9"/>
    <w:rsid w:val="0030761B"/>
    <w:rPr>
      <w:rFonts w:eastAsia="Times New Roman" w:cs="Times New Roman"/>
      <w:b/>
      <w:i/>
      <w:color w:val="auto"/>
      <w:sz w:val="18"/>
      <w:szCs w:val="20"/>
      <w:lang w:val="es-ES_tradnl" w:eastAsia="es-ES"/>
    </w:rPr>
  </w:style>
  <w:style w:type="paragraph" w:styleId="Textonotapie">
    <w:name w:val="footnote text"/>
    <w:aliases w:val="Texto nota piepddes Car Car,Texto nota piepddes Car Car Car,Texto nota piepddes Car Car Car Car Car Car Car,Texto nota piepddes Car,Texto nota piepddes,Texto nota piepddes Car Car Car Car Car Car,single space,Footnote Text Char,fn,Car"/>
    <w:basedOn w:val="Normal"/>
    <w:link w:val="TextonotapieCar"/>
    <w:uiPriority w:val="99"/>
    <w:rsid w:val="0030761B"/>
    <w:rPr>
      <w:rFonts w:eastAsia="Times New Roman" w:cs="Times New Roman"/>
      <w:i/>
      <w:color w:val="auto"/>
      <w:sz w:val="14"/>
      <w:szCs w:val="20"/>
      <w:lang w:val="es-ES" w:eastAsia="es-ES"/>
    </w:rPr>
  </w:style>
  <w:style w:type="character" w:customStyle="1" w:styleId="TextonotapieCar">
    <w:name w:val="Texto nota pie Car"/>
    <w:aliases w:val="Texto nota piepddes Car Car Car1,Texto nota piepddes Car Car Car Car,Texto nota piepddes Car Car Car Car Car Car Car Car,Texto nota piepddes Car Car1,Texto nota piepddes Car1,Texto nota piepddes Car Car Car Car Car Car Car1,fn Car"/>
    <w:basedOn w:val="Fuentedeprrafopredeter"/>
    <w:link w:val="Textonotapie"/>
    <w:uiPriority w:val="99"/>
    <w:rsid w:val="0030761B"/>
    <w:rPr>
      <w:rFonts w:eastAsia="Times New Roman" w:cs="Times New Roman"/>
      <w:i/>
      <w:color w:val="auto"/>
      <w:sz w:val="14"/>
      <w:szCs w:val="20"/>
      <w:lang w:val="es-ES" w:eastAsia="es-ES"/>
    </w:rPr>
  </w:style>
  <w:style w:type="table" w:customStyle="1" w:styleId="Tablaconcuadrcula1">
    <w:name w:val="Tabla con cuadrícula1"/>
    <w:basedOn w:val="Tablanormal"/>
    <w:next w:val="Tablaconcuadrcula"/>
    <w:rsid w:val="0030761B"/>
    <w:pPr>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rsid w:val="0030761B"/>
    <w:pPr>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efdenotaalpie">
    <w:name w:val="footnote reference"/>
    <w:aliases w:val="pie pddes,Ref,de nota al pie,Footnotes refss,Ref. de nota al pie.,Footnote Referencefra"/>
    <w:basedOn w:val="Fuentedeprrafopredeter"/>
    <w:qFormat/>
    <w:rsid w:val="0030761B"/>
    <w:rPr>
      <w:vertAlign w:val="superscript"/>
    </w:rPr>
  </w:style>
  <w:style w:type="table" w:customStyle="1" w:styleId="Tablaconcuadrcula5">
    <w:name w:val="Tabla con cuadrícula5"/>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6">
    <w:name w:val="Tabla con cuadrícula6"/>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Cuadrculamedia3-nfasis6">
    <w:name w:val="Medium Grid 3 Accent 6"/>
    <w:basedOn w:val="Tablanormal"/>
    <w:uiPriority w:val="69"/>
    <w:rsid w:val="0030761B"/>
    <w:pPr>
      <w:jc w:val="left"/>
    </w:pPr>
    <w:rPr>
      <w:rFonts w:asciiTheme="minorHAnsi" w:eastAsiaTheme="minorEastAsia" w:hAnsiTheme="minorHAnsi" w:cstheme="minorBidi"/>
      <w:color w:val="auto"/>
      <w:szCs w:val="22"/>
      <w:lang w:val="es-ES" w:eastAsia="es-E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numbering" w:customStyle="1" w:styleId="Sinlista1">
    <w:name w:val="Sin lista1"/>
    <w:next w:val="Sinlista"/>
    <w:uiPriority w:val="99"/>
    <w:semiHidden/>
    <w:unhideWhenUsed/>
    <w:rsid w:val="0030761B"/>
  </w:style>
  <w:style w:type="paragraph" w:styleId="Mapadeldocumento">
    <w:name w:val="Document Map"/>
    <w:basedOn w:val="Normal"/>
    <w:link w:val="MapadeldocumentoCar"/>
    <w:rsid w:val="0030761B"/>
    <w:rPr>
      <w:rFonts w:ascii="Tahoma" w:eastAsia="Times New Roman" w:hAnsi="Tahoma" w:cs="Tahoma"/>
      <w:color w:val="auto"/>
      <w:sz w:val="16"/>
      <w:szCs w:val="16"/>
      <w:lang w:val="es-ES" w:eastAsia="es-ES"/>
    </w:rPr>
  </w:style>
  <w:style w:type="character" w:customStyle="1" w:styleId="MapadeldocumentoCar">
    <w:name w:val="Mapa del documento Car"/>
    <w:basedOn w:val="Fuentedeprrafopredeter"/>
    <w:link w:val="Mapadeldocumento"/>
    <w:rsid w:val="0030761B"/>
    <w:rPr>
      <w:rFonts w:ascii="Tahoma" w:eastAsia="Times New Roman" w:hAnsi="Tahoma" w:cs="Tahoma"/>
      <w:color w:val="auto"/>
      <w:sz w:val="16"/>
      <w:szCs w:val="16"/>
      <w:lang w:val="es-ES" w:eastAsia="es-ES"/>
    </w:rPr>
  </w:style>
  <w:style w:type="character" w:customStyle="1" w:styleId="Ancladenotaalpie">
    <w:name w:val="Ancla de nota al pie"/>
    <w:rsid w:val="0030761B"/>
    <w:rPr>
      <w:vertAlign w:val="superscript"/>
    </w:rPr>
  </w:style>
  <w:style w:type="paragraph" w:customStyle="1" w:styleId="Notaalpie">
    <w:name w:val="Nota al pie"/>
    <w:basedOn w:val="Normal"/>
    <w:rsid w:val="0030761B"/>
    <w:pPr>
      <w:suppressLineNumbers/>
      <w:tabs>
        <w:tab w:val="left" w:pos="708"/>
      </w:tabs>
      <w:suppressAutoHyphens/>
      <w:spacing w:after="200" w:line="276" w:lineRule="auto"/>
      <w:ind w:left="283" w:hanging="283"/>
    </w:pPr>
    <w:rPr>
      <w:rFonts w:ascii="Times New Roman" w:eastAsia="Droid Sans Fallback" w:hAnsi="Times New Roman" w:cs="Lohit Hindi"/>
      <w:color w:val="00000A"/>
      <w:sz w:val="20"/>
      <w:szCs w:val="20"/>
      <w:lang w:val="es-ES" w:eastAsia="hi-IN" w:bidi="hi-IN"/>
    </w:rPr>
  </w:style>
  <w:style w:type="paragraph" w:customStyle="1" w:styleId="Predeterminado">
    <w:name w:val="Predeterminado"/>
    <w:rsid w:val="0030761B"/>
    <w:pPr>
      <w:tabs>
        <w:tab w:val="left" w:pos="708"/>
      </w:tabs>
      <w:suppressAutoHyphens/>
      <w:spacing w:after="200" w:line="276" w:lineRule="auto"/>
      <w:jc w:val="left"/>
    </w:pPr>
    <w:rPr>
      <w:rFonts w:ascii="Times New Roman" w:eastAsia="Droid Sans Fallback" w:hAnsi="Times New Roman" w:cs="Lohit Hindi"/>
      <w:color w:val="00000A"/>
      <w:sz w:val="24"/>
      <w:lang w:val="es-ES" w:eastAsia="hi-IN" w:bidi="hi-IN"/>
    </w:rPr>
  </w:style>
  <w:style w:type="table" w:customStyle="1" w:styleId="Tablaconcuadrcula3">
    <w:name w:val="Tabla con cuadrícula3"/>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efdecomentario">
    <w:name w:val="annotation reference"/>
    <w:basedOn w:val="Fuentedeprrafopredeter"/>
    <w:rsid w:val="0030761B"/>
    <w:rPr>
      <w:sz w:val="16"/>
      <w:szCs w:val="16"/>
    </w:rPr>
  </w:style>
  <w:style w:type="paragraph" w:styleId="Textocomentario">
    <w:name w:val="annotation text"/>
    <w:basedOn w:val="Normal"/>
    <w:link w:val="TextocomentarioCar"/>
    <w:rsid w:val="0030761B"/>
    <w:rPr>
      <w:rFonts w:ascii="Times New Roman" w:eastAsia="Times New Roman" w:hAnsi="Times New Roman" w:cs="Times New Roman"/>
      <w:color w:val="auto"/>
      <w:sz w:val="20"/>
      <w:szCs w:val="20"/>
      <w:lang w:val="es-ES" w:eastAsia="es-ES"/>
    </w:rPr>
  </w:style>
  <w:style w:type="character" w:customStyle="1" w:styleId="TextocomentarioCar">
    <w:name w:val="Texto comentario Car"/>
    <w:basedOn w:val="Fuentedeprrafopredeter"/>
    <w:link w:val="Textocomentario"/>
    <w:rsid w:val="0030761B"/>
    <w:rPr>
      <w:rFonts w:ascii="Times New Roman" w:eastAsia="Times New Roman" w:hAnsi="Times New Roman" w:cs="Times New Roman"/>
      <w:color w:val="auto"/>
      <w:sz w:val="20"/>
      <w:szCs w:val="20"/>
      <w:lang w:val="es-ES" w:eastAsia="es-ES"/>
    </w:rPr>
  </w:style>
  <w:style w:type="table" w:customStyle="1" w:styleId="Tablaconcuadrcula4">
    <w:name w:val="Tabla con cuadrícula4"/>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7">
    <w:name w:val="Tabla con cuadrícula7"/>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
    <w:name w:val="Tabla con cuadrícula13"/>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
    <w:name w:val="Tabla con cuadrícula15"/>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
    <w:name w:val="Tabla con cuadrícula16"/>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7">
    <w:name w:val="Tabla con cuadrícula17"/>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
    <w:name w:val="Tabla con cuadrícula18"/>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
    <w:name w:val="Tabla con cuadrícula19"/>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
    <w:name w:val="Tabla con cuadrícula20"/>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59"/>
    <w:rsid w:val="0030761B"/>
    <w:pPr>
      <w:jc w:val="left"/>
    </w:pPr>
    <w:rPr>
      <w:rFonts w:asciiTheme="minorHAnsi" w:eastAsia="Times New Roman" w:hAnsiTheme="minorHAnsi" w:cstheme="minorBidi"/>
      <w:color w:val="auto"/>
      <w:szCs w:val="22"/>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
    <w:name w:val="Tabla con cuadrícula22"/>
    <w:basedOn w:val="Tablanormal"/>
    <w:next w:val="Tablaconcuadrcula"/>
    <w:uiPriority w:val="59"/>
    <w:rsid w:val="0030761B"/>
    <w:pPr>
      <w:jc w:val="left"/>
    </w:pPr>
    <w:rPr>
      <w:rFonts w:asciiTheme="minorHAnsi" w:hAnsiTheme="minorHAnsi" w:cstheme="minorBidi"/>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uiPriority w:val="59"/>
    <w:rsid w:val="0030761B"/>
    <w:pPr>
      <w:jc w:val="left"/>
    </w:pPr>
    <w:rPr>
      <w:rFonts w:asciiTheme="minorHAnsi" w:hAnsiTheme="minorHAnsi" w:cstheme="minorBidi"/>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4">
    <w:name w:val="Tabla con cuadrícula24"/>
    <w:basedOn w:val="Tablanormal"/>
    <w:next w:val="Tablaconcuadrcula"/>
    <w:uiPriority w:val="59"/>
    <w:rsid w:val="0030761B"/>
    <w:pPr>
      <w:jc w:val="left"/>
    </w:pPr>
    <w:rPr>
      <w:rFonts w:asciiTheme="minorHAnsi" w:hAnsiTheme="minorHAnsi" w:cstheme="minorBidi"/>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30761B"/>
    <w:pPr>
      <w:jc w:val="left"/>
    </w:pPr>
    <w:rPr>
      <w:rFonts w:asciiTheme="minorHAnsi" w:eastAsiaTheme="minorEastAsia" w:hAnsiTheme="minorHAnsi" w:cstheme="minorBidi"/>
      <w:color w:val="auto"/>
      <w:szCs w:val="22"/>
      <w:lang w:eastAsia="es-BO"/>
    </w:rPr>
    <w:tblPr>
      <w:tblCellMar>
        <w:top w:w="0" w:type="dxa"/>
        <w:left w:w="0" w:type="dxa"/>
        <w:bottom w:w="0" w:type="dxa"/>
        <w:right w:w="0" w:type="dxa"/>
      </w:tblCellMar>
    </w:tblPr>
  </w:style>
  <w:style w:type="character" w:customStyle="1" w:styleId="apple-converted-space">
    <w:name w:val="apple-converted-space"/>
    <w:basedOn w:val="Fuentedeprrafopredeter"/>
    <w:rsid w:val="0030761B"/>
  </w:style>
  <w:style w:type="character" w:styleId="Textoennegrita">
    <w:name w:val="Strong"/>
    <w:basedOn w:val="Fuentedeprrafopredeter"/>
    <w:uiPriority w:val="22"/>
    <w:qFormat/>
    <w:rsid w:val="0030761B"/>
    <w:rPr>
      <w:b/>
      <w:bCs/>
    </w:rPr>
  </w:style>
  <w:style w:type="paragraph" w:customStyle="1" w:styleId="Default">
    <w:name w:val="Default"/>
    <w:rsid w:val="0030761B"/>
    <w:pPr>
      <w:autoSpaceDE w:val="0"/>
      <w:autoSpaceDN w:val="0"/>
      <w:adjustRightInd w:val="0"/>
      <w:jc w:val="left"/>
    </w:pPr>
    <w:rPr>
      <w:rFonts w:ascii="Calibri" w:hAnsi="Calibri" w:cs="Calibri"/>
      <w:color w:val="000000"/>
      <w:sz w:val="24"/>
    </w:rPr>
  </w:style>
  <w:style w:type="character" w:customStyle="1" w:styleId="SinespaciadoCar">
    <w:name w:val="Sin espaciado Car"/>
    <w:basedOn w:val="Fuentedeprrafopredeter"/>
    <w:link w:val="Sinespaciado"/>
    <w:rsid w:val="0030761B"/>
    <w:rPr>
      <w:rFonts w:asciiTheme="minorHAnsi" w:hAnsiTheme="minorHAnsi" w:cstheme="minorBidi"/>
      <w:color w:val="auto"/>
    </w:rPr>
  </w:style>
  <w:style w:type="paragraph" w:styleId="Revisin">
    <w:name w:val="Revision"/>
    <w:hidden/>
    <w:uiPriority w:val="99"/>
    <w:semiHidden/>
    <w:rsid w:val="0030761B"/>
    <w:pPr>
      <w:jc w:val="left"/>
    </w:pPr>
    <w:rPr>
      <w:rFonts w:asciiTheme="minorHAnsi" w:hAnsiTheme="minorHAnsi" w:cstheme="minorBidi"/>
      <w:color w:val="auto"/>
      <w:szCs w:val="22"/>
    </w:rPr>
  </w:style>
  <w:style w:type="paragraph" w:styleId="NormalWeb">
    <w:name w:val="Normal (Web)"/>
    <w:basedOn w:val="Normal"/>
    <w:uiPriority w:val="99"/>
    <w:semiHidden/>
    <w:unhideWhenUsed/>
    <w:rsid w:val="0030761B"/>
    <w:pPr>
      <w:spacing w:before="100" w:beforeAutospacing="1" w:after="100" w:afterAutospacing="1"/>
    </w:pPr>
    <w:rPr>
      <w:rFonts w:ascii="Times New Roman" w:eastAsia="Times New Roman" w:hAnsi="Times New Roman" w:cs="Times New Roman"/>
      <w:color w:val="auto"/>
      <w:sz w:val="24"/>
      <w:lang w:eastAsia="es-BO"/>
    </w:rPr>
  </w:style>
  <w:style w:type="paragraph" w:styleId="TDC3">
    <w:name w:val="toc 3"/>
    <w:basedOn w:val="Normal"/>
    <w:next w:val="Normal"/>
    <w:autoRedefine/>
    <w:uiPriority w:val="39"/>
    <w:unhideWhenUsed/>
    <w:rsid w:val="0030761B"/>
    <w:pPr>
      <w:spacing w:after="100" w:line="276" w:lineRule="auto"/>
      <w:ind w:left="440"/>
      <w:jc w:val="left"/>
    </w:pPr>
    <w:rPr>
      <w:rFonts w:asciiTheme="minorHAnsi" w:eastAsiaTheme="minorEastAsia" w:hAnsiTheme="minorHAnsi" w:cstheme="minorBidi"/>
      <w:color w:val="auto"/>
      <w:szCs w:val="22"/>
      <w:lang w:eastAsia="es-BO"/>
    </w:rPr>
  </w:style>
  <w:style w:type="paragraph" w:styleId="TDC4">
    <w:name w:val="toc 4"/>
    <w:basedOn w:val="Normal"/>
    <w:next w:val="Normal"/>
    <w:autoRedefine/>
    <w:uiPriority w:val="39"/>
    <w:unhideWhenUsed/>
    <w:rsid w:val="0030761B"/>
    <w:pPr>
      <w:spacing w:after="100" w:line="276" w:lineRule="auto"/>
      <w:ind w:left="660"/>
      <w:jc w:val="left"/>
    </w:pPr>
    <w:rPr>
      <w:rFonts w:asciiTheme="minorHAnsi" w:eastAsiaTheme="minorEastAsia" w:hAnsiTheme="minorHAnsi" w:cstheme="minorBidi"/>
      <w:color w:val="auto"/>
      <w:szCs w:val="22"/>
      <w:lang w:eastAsia="es-BO"/>
    </w:rPr>
  </w:style>
  <w:style w:type="paragraph" w:styleId="TDC5">
    <w:name w:val="toc 5"/>
    <w:basedOn w:val="Normal"/>
    <w:next w:val="Normal"/>
    <w:autoRedefine/>
    <w:uiPriority w:val="39"/>
    <w:unhideWhenUsed/>
    <w:rsid w:val="0030761B"/>
    <w:pPr>
      <w:spacing w:after="100" w:line="276" w:lineRule="auto"/>
      <w:ind w:left="880"/>
      <w:jc w:val="left"/>
    </w:pPr>
    <w:rPr>
      <w:rFonts w:asciiTheme="minorHAnsi" w:eastAsiaTheme="minorEastAsia" w:hAnsiTheme="minorHAnsi" w:cstheme="minorBidi"/>
      <w:color w:val="auto"/>
      <w:szCs w:val="22"/>
      <w:lang w:eastAsia="es-BO"/>
    </w:rPr>
  </w:style>
  <w:style w:type="paragraph" w:styleId="TDC6">
    <w:name w:val="toc 6"/>
    <w:basedOn w:val="Normal"/>
    <w:next w:val="Normal"/>
    <w:autoRedefine/>
    <w:uiPriority w:val="39"/>
    <w:unhideWhenUsed/>
    <w:rsid w:val="0030761B"/>
    <w:pPr>
      <w:spacing w:after="100" w:line="276" w:lineRule="auto"/>
      <w:ind w:left="1100"/>
      <w:jc w:val="left"/>
    </w:pPr>
    <w:rPr>
      <w:rFonts w:asciiTheme="minorHAnsi" w:eastAsiaTheme="minorEastAsia" w:hAnsiTheme="minorHAnsi" w:cstheme="minorBidi"/>
      <w:color w:val="auto"/>
      <w:szCs w:val="22"/>
      <w:lang w:eastAsia="es-BO"/>
    </w:rPr>
  </w:style>
  <w:style w:type="paragraph" w:styleId="TDC7">
    <w:name w:val="toc 7"/>
    <w:basedOn w:val="Normal"/>
    <w:next w:val="Normal"/>
    <w:autoRedefine/>
    <w:uiPriority w:val="39"/>
    <w:unhideWhenUsed/>
    <w:rsid w:val="0030761B"/>
    <w:pPr>
      <w:spacing w:after="100" w:line="276" w:lineRule="auto"/>
      <w:ind w:left="1320"/>
      <w:jc w:val="left"/>
    </w:pPr>
    <w:rPr>
      <w:rFonts w:asciiTheme="minorHAnsi" w:eastAsiaTheme="minorEastAsia" w:hAnsiTheme="minorHAnsi" w:cstheme="minorBidi"/>
      <w:color w:val="auto"/>
      <w:szCs w:val="22"/>
      <w:lang w:eastAsia="es-BO"/>
    </w:rPr>
  </w:style>
  <w:style w:type="paragraph" w:styleId="TDC8">
    <w:name w:val="toc 8"/>
    <w:basedOn w:val="Normal"/>
    <w:next w:val="Normal"/>
    <w:autoRedefine/>
    <w:uiPriority w:val="39"/>
    <w:unhideWhenUsed/>
    <w:rsid w:val="0030761B"/>
    <w:pPr>
      <w:spacing w:after="100" w:line="276" w:lineRule="auto"/>
      <w:ind w:left="1540"/>
      <w:jc w:val="left"/>
    </w:pPr>
    <w:rPr>
      <w:rFonts w:asciiTheme="minorHAnsi" w:eastAsiaTheme="minorEastAsia" w:hAnsiTheme="minorHAnsi" w:cstheme="minorBidi"/>
      <w:color w:val="auto"/>
      <w:szCs w:val="22"/>
      <w:lang w:eastAsia="es-BO"/>
    </w:rPr>
  </w:style>
  <w:style w:type="paragraph" w:styleId="TDC9">
    <w:name w:val="toc 9"/>
    <w:basedOn w:val="Normal"/>
    <w:next w:val="Normal"/>
    <w:autoRedefine/>
    <w:uiPriority w:val="39"/>
    <w:unhideWhenUsed/>
    <w:rsid w:val="0030761B"/>
    <w:pPr>
      <w:spacing w:after="100" w:line="276" w:lineRule="auto"/>
      <w:ind w:left="1760"/>
      <w:jc w:val="left"/>
    </w:pPr>
    <w:rPr>
      <w:rFonts w:asciiTheme="minorHAnsi" w:eastAsiaTheme="minorEastAsia" w:hAnsiTheme="minorHAnsi" w:cstheme="minorBidi"/>
      <w:color w:val="auto"/>
      <w:szCs w:val="22"/>
      <w:lang w:eastAsia="es-BO"/>
    </w:rPr>
  </w:style>
  <w:style w:type="character" w:customStyle="1" w:styleId="FontStyle99">
    <w:name w:val="Font Style99"/>
    <w:uiPriority w:val="99"/>
    <w:rsid w:val="0030761B"/>
    <w:rPr>
      <w:rFonts w:ascii="Times New Roman" w:hAnsi="Times New Roman" w:cs="Times New Roman"/>
      <w:color w:val="000000"/>
      <w:sz w:val="22"/>
      <w:szCs w:val="22"/>
    </w:rPr>
  </w:style>
  <w:style w:type="paragraph" w:styleId="TtuloTDC">
    <w:name w:val="TOC Heading"/>
    <w:basedOn w:val="Ttulo1"/>
    <w:next w:val="Normal"/>
    <w:uiPriority w:val="39"/>
    <w:unhideWhenUsed/>
    <w:qFormat/>
    <w:rsid w:val="0030761B"/>
    <w:pPr>
      <w:keepLines/>
      <w:numPr>
        <w:numId w:val="0"/>
      </w:numPr>
      <w:spacing w:before="240" w:line="259" w:lineRule="auto"/>
      <w:jc w:val="left"/>
      <w:outlineLvl w:val="9"/>
    </w:pPr>
    <w:rPr>
      <w:rFonts w:asciiTheme="majorHAnsi" w:eastAsiaTheme="majorEastAsia" w:hAnsiTheme="majorHAnsi" w:cstheme="majorBidi"/>
      <w:b w:val="0"/>
      <w:color w:val="2F5496" w:themeColor="accent1" w:themeShade="BF"/>
      <w:kern w:val="0"/>
      <w:sz w:val="32"/>
      <w:szCs w:val="32"/>
      <w:lang w:val="es-BO" w:eastAsia="es-BO"/>
    </w:rPr>
  </w:style>
  <w:style w:type="table" w:customStyle="1" w:styleId="Tablaconcuadrcula25">
    <w:name w:val="Tabla con cuadrícula25"/>
    <w:basedOn w:val="Tablanormal"/>
    <w:next w:val="Tablaconcuadrcula"/>
    <w:uiPriority w:val="59"/>
    <w:rsid w:val="004856E0"/>
    <w:pPr>
      <w:jc w:val="left"/>
    </w:pPr>
    <w:rPr>
      <w:rFonts w:asciiTheme="minorHAnsi" w:hAnsiTheme="minorHAnsi" w:cstheme="minorBidi"/>
      <w:color w:val="auto"/>
      <w:kern w:val="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D26D7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DEF57-990C-4024-8628-99B7B377F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914</Words>
  <Characters>5028</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Aguilar</dc:creator>
  <cp:keywords/>
  <dc:description/>
  <cp:lastModifiedBy>Daniel Llanes Espinoza</cp:lastModifiedBy>
  <cp:revision>7</cp:revision>
  <cp:lastPrinted>2024-05-15T20:21:00Z</cp:lastPrinted>
  <dcterms:created xsi:type="dcterms:W3CDTF">2024-05-29T13:02:00Z</dcterms:created>
  <dcterms:modified xsi:type="dcterms:W3CDTF">2024-06-05T16:04:00Z</dcterms:modified>
</cp:coreProperties>
</file>